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C106" w14:textId="77777777" w:rsidR="00C779FF" w:rsidRDefault="00C779FF" w:rsidP="00C779FF">
      <w:pPr>
        <w:keepNext/>
        <w:spacing w:after="0" w:line="240" w:lineRule="auto"/>
        <w:ind w:left="-567"/>
        <w:jc w:val="right"/>
        <w:outlineLvl w:val="0"/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lang w:eastAsia="pl-PL"/>
        </w:rPr>
      </w:pPr>
      <w:bookmarkStart w:id="0" w:name="_Toc513909603"/>
    </w:p>
    <w:p w14:paraId="69C376E6" w14:textId="77777777" w:rsidR="004A4029" w:rsidRDefault="004A4029" w:rsidP="00C779FF">
      <w:pPr>
        <w:keepNext/>
        <w:spacing w:after="0" w:line="240" w:lineRule="auto"/>
        <w:ind w:left="-567"/>
        <w:jc w:val="right"/>
        <w:outlineLvl w:val="0"/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lang w:eastAsia="pl-PL"/>
        </w:rPr>
      </w:pPr>
    </w:p>
    <w:p w14:paraId="67C4DADF" w14:textId="77777777" w:rsidR="004A4029" w:rsidRPr="00BE2887" w:rsidRDefault="004A4029" w:rsidP="00C779FF">
      <w:pPr>
        <w:keepNext/>
        <w:spacing w:after="0" w:line="240" w:lineRule="auto"/>
        <w:ind w:left="-567"/>
        <w:jc w:val="right"/>
        <w:outlineLvl w:val="0"/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lang w:eastAsia="pl-PL"/>
        </w:rPr>
      </w:pPr>
    </w:p>
    <w:p w14:paraId="27C5CEC9" w14:textId="77777777" w:rsidR="00C779FF" w:rsidRDefault="00C779FF" w:rsidP="00C779FF">
      <w:pPr>
        <w:keepNext/>
        <w:spacing w:after="0" w:line="276" w:lineRule="auto"/>
        <w:jc w:val="center"/>
        <w:outlineLvl w:val="0"/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lang w:eastAsia="pl-PL"/>
        </w:rPr>
      </w:pPr>
    </w:p>
    <w:p w14:paraId="6A9AB30F" w14:textId="77777777" w:rsidR="00C779FF" w:rsidRDefault="00C779FF" w:rsidP="00C779FF">
      <w:pPr>
        <w:keepNext/>
        <w:spacing w:after="0" w:line="276" w:lineRule="auto"/>
        <w:jc w:val="center"/>
        <w:outlineLvl w:val="0"/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lang w:eastAsia="pl-PL"/>
        </w:rPr>
      </w:pPr>
    </w:p>
    <w:p w14:paraId="4BD42F93" w14:textId="77777777" w:rsidR="00C779FF" w:rsidRDefault="00C779FF" w:rsidP="00C779FF">
      <w:pPr>
        <w:keepNext/>
        <w:spacing w:after="0" w:line="276" w:lineRule="auto"/>
        <w:jc w:val="center"/>
        <w:outlineLvl w:val="0"/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lang w:eastAsia="pl-PL"/>
        </w:rPr>
      </w:pPr>
    </w:p>
    <w:p w14:paraId="7BC234E9" w14:textId="77777777" w:rsidR="0007677C" w:rsidRPr="004A4029" w:rsidRDefault="00C779FF" w:rsidP="00C779FF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Klauzula zgody </w:t>
      </w:r>
    </w:p>
    <w:p w14:paraId="2631EE2D" w14:textId="7C8C3DA7" w:rsidR="00C779FF" w:rsidRPr="004A4029" w:rsidRDefault="00C779FF" w:rsidP="00C779FF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dla </w:t>
      </w:r>
      <w:r w:rsidR="00044E66"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akcjonariuszy </w:t>
      </w:r>
      <w:r w:rsidR="008F7451"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H.CEGIELSKI-POZNAŃ S.A. w Poznaniu.</w:t>
      </w:r>
    </w:p>
    <w:p w14:paraId="648AEAAB" w14:textId="77777777" w:rsidR="00C779FF" w:rsidRPr="00BE2887" w:rsidRDefault="00C779FF" w:rsidP="00C779FF">
      <w:pPr>
        <w:keepNext/>
        <w:spacing w:after="0" w:line="276" w:lineRule="auto"/>
        <w:ind w:left="-567"/>
        <w:jc w:val="right"/>
        <w:outlineLvl w:val="0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</w:pPr>
    </w:p>
    <w:p w14:paraId="75728897" w14:textId="72DAD5FE" w:rsidR="007270BA" w:rsidRPr="004354FD" w:rsidRDefault="007270BA" w:rsidP="004354FD">
      <w:pPr>
        <w:keepNext/>
        <w:spacing w:after="0" w:line="360" w:lineRule="auto"/>
        <w:ind w:firstLine="708"/>
        <w:jc w:val="both"/>
        <w:outlineLvl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7270BA">
        <w:rPr>
          <w:rFonts w:ascii="Bookman Old Style" w:hAnsi="Bookman Old Style"/>
          <w:color w:val="000000" w:themeColor="text1"/>
          <w:sz w:val="24"/>
          <w:szCs w:val="24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(dalej</w:t>
      </w:r>
      <w:r w:rsidRPr="007270BA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 RODO</w:t>
      </w:r>
      <w:r w:rsidRPr="007270BA">
        <w:rPr>
          <w:rFonts w:ascii="Bookman Old Style" w:hAnsi="Bookman Old Style"/>
          <w:color w:val="000000" w:themeColor="text1"/>
          <w:sz w:val="24"/>
          <w:szCs w:val="24"/>
        </w:rPr>
        <w:t xml:space="preserve">) w związku z </w:t>
      </w:r>
      <w:r w:rsidR="004354FD">
        <w:rPr>
          <w:rFonts w:ascii="Bookman Old Style" w:hAnsi="Bookman Old Style"/>
          <w:color w:val="000000" w:themeColor="text1"/>
          <w:sz w:val="24"/>
          <w:szCs w:val="24"/>
        </w:rPr>
        <w:t xml:space="preserve">posiadaniem akcji </w:t>
      </w:r>
      <w:r w:rsidRPr="007270B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F7451" w:rsidRPr="008F7451">
        <w:rPr>
          <w:rFonts w:ascii="Bookman Old Style" w:hAnsi="Bookman Old Style"/>
          <w:color w:val="000000" w:themeColor="text1"/>
          <w:sz w:val="24"/>
          <w:szCs w:val="24"/>
        </w:rPr>
        <w:t>H.CEGIELSKI-POZNAŃ S.A. w Poznaniu, ul. 28 Czerwca 1956 r. nr 223/229, 61-485 Poznań,</w:t>
      </w:r>
      <w:r w:rsidR="008F7451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F7451" w:rsidRPr="008F7451">
        <w:rPr>
          <w:rFonts w:ascii="Bookman Old Style" w:hAnsi="Bookman Old Style"/>
          <w:color w:val="000000" w:themeColor="text1"/>
          <w:sz w:val="24"/>
          <w:szCs w:val="24"/>
        </w:rPr>
        <w:t>KRS 0000010696</w:t>
      </w:r>
      <w:r w:rsidR="004354FD">
        <w:rPr>
          <w:rFonts w:ascii="Bookman Old Style" w:hAnsi="Bookman Old Style"/>
          <w:color w:val="000000" w:themeColor="text1"/>
          <w:sz w:val="24"/>
          <w:szCs w:val="24"/>
        </w:rPr>
        <w:t xml:space="preserve"> (dalej „Spółka”) </w:t>
      </w:r>
      <w:r w:rsidRPr="007270BA">
        <w:rPr>
          <w:rFonts w:ascii="Bookman Old Style" w:hAnsi="Bookman Old Style"/>
          <w:color w:val="000000" w:themeColor="text1"/>
          <w:sz w:val="24"/>
          <w:szCs w:val="24"/>
        </w:rPr>
        <w:t>– wyrażam dobrowolną zgodę na przetwarzanie moich danych osobowych</w:t>
      </w:r>
      <w:r w:rsidRPr="00BE2887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 xml:space="preserve">. Zgoda </w:t>
      </w: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>dotyczy</w:t>
      </w:r>
      <w:r w:rsidRPr="00BE2887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>:</w:t>
      </w:r>
    </w:p>
    <w:p w14:paraId="47EC1063" w14:textId="77777777" w:rsidR="0098675C" w:rsidRDefault="0098675C" w:rsidP="00C779FF">
      <w:pPr>
        <w:keepNext/>
        <w:spacing w:after="0" w:line="360" w:lineRule="auto"/>
        <w:jc w:val="both"/>
        <w:outlineLvl w:val="0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</w:pPr>
    </w:p>
    <w:p w14:paraId="40C16EFB" w14:textId="75E2CF50" w:rsidR="00C779FF" w:rsidRPr="00C779FF" w:rsidRDefault="00C779FF" w:rsidP="004F5B76">
      <w:pPr>
        <w:pStyle w:val="Akapitzlist"/>
        <w:keepNext/>
        <w:spacing w:after="0" w:line="360" w:lineRule="auto"/>
        <w:jc w:val="both"/>
        <w:outlineLvl w:val="0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</w:pPr>
      <w:r w:rsidRPr="00C779FF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 xml:space="preserve">kontaktu w sprawach </w:t>
      </w:r>
      <w:r w:rsidR="00DF57D2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>związanych z akcjonariatem</w:t>
      </w:r>
      <w:r w:rsidRPr="00C779FF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DF57D2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 xml:space="preserve">i stosunkiem prawnym łączącym akcjonariusza ze Spółką </w:t>
      </w:r>
      <w:r w:rsidR="004F5B76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 xml:space="preserve">na </w:t>
      </w:r>
      <w:r w:rsidR="00DF57D2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 xml:space="preserve">następujący </w:t>
      </w:r>
      <w:r w:rsidR="00FE6959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>nr telefonu</w:t>
      </w: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 xml:space="preserve"> ………………………</w:t>
      </w:r>
      <w:r w:rsidR="00DF57D2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>…………..</w:t>
      </w:r>
      <w:r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  <w:t>…………………..</w:t>
      </w:r>
    </w:p>
    <w:p w14:paraId="57CB75CA" w14:textId="77777777" w:rsidR="00C779FF" w:rsidRPr="00C779FF" w:rsidRDefault="00C779FF" w:rsidP="00C779FF">
      <w:pPr>
        <w:keepNext/>
        <w:spacing w:after="0" w:line="360" w:lineRule="auto"/>
        <w:ind w:firstLine="708"/>
        <w:jc w:val="both"/>
        <w:outlineLvl w:val="0"/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pl-PL"/>
        </w:rPr>
      </w:pPr>
    </w:p>
    <w:p w14:paraId="518425B3" w14:textId="77777777" w:rsidR="00745906" w:rsidRDefault="00745906" w:rsidP="00C779FF">
      <w:pPr>
        <w:ind w:left="3540"/>
        <w:rPr>
          <w:rFonts w:ascii="Bookman Old Style" w:hAnsi="Bookman Old Style" w:cs="Calibri"/>
          <w:sz w:val="24"/>
          <w:szCs w:val="24"/>
        </w:rPr>
      </w:pPr>
    </w:p>
    <w:p w14:paraId="5D6DB785" w14:textId="77777777" w:rsidR="00745906" w:rsidRPr="00D741CA" w:rsidRDefault="00745906" w:rsidP="00745906">
      <w:pPr>
        <w:jc w:val="right"/>
        <w:rPr>
          <w:rFonts w:ascii="Arial" w:hAnsi="Arial" w:cs="Arial"/>
          <w:sz w:val="24"/>
          <w:szCs w:val="24"/>
        </w:rPr>
      </w:pPr>
      <w:r w:rsidRPr="00D741CA">
        <w:rPr>
          <w:rFonts w:ascii="Arial" w:hAnsi="Arial" w:cs="Arial"/>
          <w:sz w:val="24"/>
          <w:szCs w:val="24"/>
        </w:rPr>
        <w:t>…………………………………………...........………….</w:t>
      </w:r>
    </w:p>
    <w:p w14:paraId="3B0A4340" w14:textId="4EBA2D36" w:rsidR="00745906" w:rsidRPr="004A4029" w:rsidRDefault="00745906" w:rsidP="0007677C">
      <w:pPr>
        <w:jc w:val="center"/>
        <w:rPr>
          <w:rFonts w:ascii="Bookman Old Style" w:hAnsi="Bookman Old Style" w:cs="Arial"/>
          <w:sz w:val="20"/>
          <w:szCs w:val="20"/>
        </w:rPr>
      </w:pPr>
      <w:r w:rsidRPr="00D741C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F57D2">
        <w:rPr>
          <w:rFonts w:ascii="Arial" w:hAnsi="Arial" w:cs="Arial"/>
          <w:sz w:val="24"/>
          <w:szCs w:val="24"/>
        </w:rPr>
        <w:t xml:space="preserve">    </w:t>
      </w:r>
      <w:r w:rsidRPr="004A4029">
        <w:rPr>
          <w:rFonts w:ascii="Bookman Old Style" w:hAnsi="Bookman Old Style" w:cs="Arial"/>
          <w:sz w:val="20"/>
          <w:szCs w:val="20"/>
        </w:rPr>
        <w:t xml:space="preserve">Data i czytelny podpis </w:t>
      </w:r>
      <w:r w:rsidR="0007677C" w:rsidRPr="004A4029">
        <w:rPr>
          <w:rFonts w:ascii="Bookman Old Style" w:hAnsi="Bookman Old Style" w:cs="Arial"/>
          <w:sz w:val="20"/>
          <w:szCs w:val="20"/>
        </w:rPr>
        <w:t>akcjonariusza</w:t>
      </w:r>
      <w:r w:rsidRPr="004A4029">
        <w:rPr>
          <w:rFonts w:ascii="Bookman Old Style" w:hAnsi="Bookman Old Style" w:cs="Arial"/>
          <w:sz w:val="20"/>
          <w:szCs w:val="20"/>
        </w:rPr>
        <w:t xml:space="preserve"> </w:t>
      </w:r>
    </w:p>
    <w:p w14:paraId="13C2CCE3" w14:textId="77777777" w:rsidR="00745906" w:rsidRDefault="00745906" w:rsidP="00745906">
      <w:pPr>
        <w:jc w:val="center"/>
        <w:rPr>
          <w:rFonts w:ascii="Arial" w:hAnsi="Arial" w:cs="Arial"/>
          <w:sz w:val="24"/>
          <w:szCs w:val="24"/>
        </w:rPr>
      </w:pPr>
    </w:p>
    <w:p w14:paraId="333AE3C0" w14:textId="77777777" w:rsidR="00745906" w:rsidRDefault="00745906" w:rsidP="00745906">
      <w:pPr>
        <w:jc w:val="center"/>
        <w:rPr>
          <w:rFonts w:ascii="Arial" w:hAnsi="Arial" w:cs="Arial"/>
          <w:sz w:val="24"/>
          <w:szCs w:val="24"/>
        </w:rPr>
      </w:pPr>
    </w:p>
    <w:p w14:paraId="75401AEF" w14:textId="77777777" w:rsidR="00745906" w:rsidRDefault="00745906" w:rsidP="00745906">
      <w:pPr>
        <w:jc w:val="center"/>
        <w:rPr>
          <w:rFonts w:ascii="Arial" w:hAnsi="Arial" w:cs="Arial"/>
          <w:sz w:val="24"/>
          <w:szCs w:val="24"/>
        </w:rPr>
      </w:pPr>
    </w:p>
    <w:p w14:paraId="37562907" w14:textId="77777777" w:rsidR="00745906" w:rsidRDefault="00745906" w:rsidP="00745906">
      <w:pPr>
        <w:jc w:val="center"/>
        <w:rPr>
          <w:rFonts w:ascii="Arial" w:hAnsi="Arial" w:cs="Arial"/>
          <w:sz w:val="24"/>
          <w:szCs w:val="24"/>
        </w:rPr>
      </w:pPr>
    </w:p>
    <w:p w14:paraId="7F70C216" w14:textId="77777777" w:rsidR="00745906" w:rsidRPr="005852A8" w:rsidRDefault="00745906" w:rsidP="00745906">
      <w:pPr>
        <w:jc w:val="center"/>
        <w:rPr>
          <w:rFonts w:ascii="Arial" w:hAnsi="Arial" w:cs="Arial"/>
          <w:sz w:val="24"/>
          <w:szCs w:val="24"/>
        </w:rPr>
      </w:pPr>
    </w:p>
    <w:p w14:paraId="23D2D050" w14:textId="368624DE" w:rsidR="00745906" w:rsidRDefault="00745906" w:rsidP="0074590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3DF5FE7" w14:textId="77777777" w:rsidR="00EE6801" w:rsidRDefault="00EE6801" w:rsidP="00C779FF">
      <w:pPr>
        <w:ind w:left="5664"/>
        <w:rPr>
          <w:rFonts w:ascii="Bookman Old Style" w:hAnsi="Bookman Old Style" w:cs="Calibri"/>
          <w:sz w:val="24"/>
          <w:szCs w:val="24"/>
        </w:rPr>
      </w:pPr>
    </w:p>
    <w:p w14:paraId="0C826B8C" w14:textId="7CC2C09E" w:rsidR="0098675C" w:rsidRPr="004E504C" w:rsidRDefault="004E504C" w:rsidP="008F7451">
      <w:pPr>
        <w:keepNext/>
        <w:spacing w:after="0" w:line="276" w:lineRule="auto"/>
        <w:ind w:left="-567"/>
        <w:jc w:val="right"/>
        <w:outlineLvl w:val="0"/>
        <w:rPr>
          <w:rFonts w:ascii="Bookman Old Style" w:eastAsia="Times New Roman" w:hAnsi="Bookman Old Style" w:cs="Calibri"/>
          <w:bCs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Calibri"/>
          <w:bCs/>
          <w:i/>
          <w:sz w:val="16"/>
          <w:szCs w:val="16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14:paraId="0264943C" w14:textId="77777777" w:rsidR="0098675C" w:rsidRDefault="0098675C" w:rsidP="004A4C74">
      <w:pPr>
        <w:keepNext/>
        <w:spacing w:after="0" w:line="276" w:lineRule="auto"/>
        <w:outlineLvl w:val="0"/>
        <w:rPr>
          <w:rFonts w:ascii="Bookman Old Style" w:eastAsia="Times New Roman" w:hAnsi="Bookman Old Style" w:cs="Calibri"/>
          <w:b/>
          <w:bCs/>
          <w:sz w:val="24"/>
          <w:szCs w:val="24"/>
          <w:lang w:eastAsia="pl-PL"/>
        </w:rPr>
      </w:pPr>
    </w:p>
    <w:p w14:paraId="67976204" w14:textId="77777777" w:rsidR="00C779FF" w:rsidRDefault="00C779FF" w:rsidP="004A4C74">
      <w:pPr>
        <w:keepNext/>
        <w:spacing w:after="0" w:line="276" w:lineRule="auto"/>
        <w:outlineLvl w:val="0"/>
        <w:rPr>
          <w:rFonts w:ascii="Bookman Old Style" w:eastAsia="Times New Roman" w:hAnsi="Bookman Old Style" w:cs="Calibri"/>
          <w:b/>
          <w:bCs/>
          <w:sz w:val="24"/>
          <w:szCs w:val="24"/>
          <w:lang w:eastAsia="pl-PL"/>
        </w:rPr>
      </w:pPr>
    </w:p>
    <w:p w14:paraId="2452E24E" w14:textId="77777777" w:rsidR="004A4029" w:rsidRDefault="004A4029" w:rsidP="004A4C74">
      <w:pPr>
        <w:keepNext/>
        <w:spacing w:after="0" w:line="276" w:lineRule="auto"/>
        <w:outlineLvl w:val="0"/>
        <w:rPr>
          <w:rFonts w:ascii="Bookman Old Style" w:eastAsia="Times New Roman" w:hAnsi="Bookman Old Style" w:cs="Calibri"/>
          <w:b/>
          <w:bCs/>
          <w:sz w:val="24"/>
          <w:szCs w:val="24"/>
          <w:lang w:eastAsia="pl-PL"/>
        </w:rPr>
      </w:pPr>
    </w:p>
    <w:p w14:paraId="25DE17F0" w14:textId="77777777" w:rsidR="004E504C" w:rsidRPr="004A4029" w:rsidRDefault="0098675C" w:rsidP="00EE6801">
      <w:pPr>
        <w:keepNext/>
        <w:spacing w:after="0" w:line="276" w:lineRule="auto"/>
        <w:ind w:left="-567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Klauzula informacyjna</w:t>
      </w:r>
    </w:p>
    <w:p w14:paraId="54492A27" w14:textId="5AFED1C8" w:rsidR="0098675C" w:rsidRPr="004A4029" w:rsidRDefault="0098675C" w:rsidP="00EE6801">
      <w:pPr>
        <w:keepNext/>
        <w:spacing w:after="0" w:line="276" w:lineRule="auto"/>
        <w:ind w:left="-567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dla </w:t>
      </w:r>
      <w:bookmarkEnd w:id="0"/>
      <w:r w:rsidR="0007677C"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akcjonariuszy</w:t>
      </w:r>
      <w:r w:rsidR="00751AD4"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</w:t>
      </w:r>
      <w:r w:rsidR="008F7451"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H.CEGIELSKI-POZNAŃ S.A. w Poznaniu</w:t>
      </w:r>
      <w:r w:rsidR="00751AD4"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="00044E66"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oraz</w:t>
      </w:r>
      <w:r w:rsidR="00751AD4"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pełnomocników akcjonariuszy</w:t>
      </w:r>
      <w:r w:rsidR="00044E66" w:rsidRPr="004A4029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</w:t>
      </w:r>
    </w:p>
    <w:p w14:paraId="15E2FD73" w14:textId="77777777" w:rsidR="0098675C" w:rsidRDefault="0098675C" w:rsidP="00434BB9">
      <w:pPr>
        <w:spacing w:line="276" w:lineRule="auto"/>
        <w:rPr>
          <w:rFonts w:ascii="Bookman Old Style" w:hAnsi="Bookman Old Style" w:cs="Calibri"/>
          <w:sz w:val="24"/>
          <w:szCs w:val="24"/>
        </w:rPr>
      </w:pPr>
    </w:p>
    <w:p w14:paraId="4021F21B" w14:textId="106730C5" w:rsidR="00434BB9" w:rsidRPr="004E504C" w:rsidRDefault="004E504C" w:rsidP="004E504C">
      <w:pPr>
        <w:pStyle w:val="Nagwek1"/>
        <w:spacing w:line="276" w:lineRule="auto"/>
        <w:ind w:firstLine="708"/>
        <w:jc w:val="both"/>
        <w:rPr>
          <w:rFonts w:ascii="Bookman Old Style" w:hAnsi="Bookman Old Style" w:cs="Calibri"/>
          <w:b w:val="0"/>
          <w:sz w:val="24"/>
          <w:szCs w:val="24"/>
        </w:rPr>
      </w:pPr>
      <w:r>
        <w:rPr>
          <w:rFonts w:ascii="Bookman Old Style" w:hAnsi="Bookman Old Style" w:cs="Calibri"/>
          <w:b w:val="0"/>
          <w:sz w:val="24"/>
          <w:szCs w:val="24"/>
        </w:rPr>
        <w:t xml:space="preserve">Zgodnie z </w:t>
      </w:r>
      <w:r w:rsidR="000C629E" w:rsidRPr="00434BB9">
        <w:rPr>
          <w:rFonts w:ascii="Bookman Old Style" w:hAnsi="Bookman Old Style" w:cs="Calibri"/>
          <w:b w:val="0"/>
          <w:sz w:val="24"/>
          <w:szCs w:val="24"/>
        </w:rPr>
        <w:t xml:space="preserve"> art. 13 </w:t>
      </w:r>
      <w:r w:rsidR="000C629E" w:rsidRPr="00434BB9">
        <w:rPr>
          <w:rFonts w:ascii="Bookman Old Style" w:hAnsi="Bookman Old Style"/>
          <w:b w:val="0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Bookman Old Style" w:hAnsi="Bookman Old Style"/>
          <w:b w:val="0"/>
          <w:sz w:val="24"/>
          <w:szCs w:val="24"/>
        </w:rPr>
        <w:t xml:space="preserve"> (</w:t>
      </w:r>
      <w:r w:rsidR="00434BB9">
        <w:rPr>
          <w:rFonts w:ascii="Bookman Old Style" w:hAnsi="Bookman Old Style"/>
          <w:b w:val="0"/>
          <w:sz w:val="24"/>
          <w:szCs w:val="24"/>
        </w:rPr>
        <w:t xml:space="preserve">dalej </w:t>
      </w:r>
      <w:r w:rsidR="00434BB9" w:rsidRPr="004E504C">
        <w:rPr>
          <w:rFonts w:ascii="Bookman Old Style" w:hAnsi="Bookman Old Style"/>
          <w:b w:val="0"/>
          <w:sz w:val="24"/>
          <w:szCs w:val="24"/>
        </w:rPr>
        <w:t>RODO</w:t>
      </w:r>
      <w:r w:rsidRPr="004E504C">
        <w:rPr>
          <w:rFonts w:ascii="Bookman Old Style" w:hAnsi="Bookman Old Style"/>
          <w:b w:val="0"/>
          <w:sz w:val="24"/>
          <w:szCs w:val="24"/>
        </w:rPr>
        <w:t>)</w:t>
      </w:r>
      <w:r w:rsidR="00434BB9" w:rsidRPr="004E504C">
        <w:rPr>
          <w:rFonts w:ascii="Bookman Old Style" w:hAnsi="Bookman Old Style"/>
          <w:b w:val="0"/>
          <w:sz w:val="24"/>
          <w:szCs w:val="24"/>
        </w:rPr>
        <w:t xml:space="preserve">, </w:t>
      </w:r>
      <w:r w:rsidR="00434BB9" w:rsidRPr="004E504C">
        <w:rPr>
          <w:rFonts w:ascii="Bookman Old Style" w:hAnsi="Bookman Old Style" w:cs="Calibri"/>
          <w:b w:val="0"/>
          <w:sz w:val="24"/>
          <w:szCs w:val="24"/>
        </w:rPr>
        <w:t>i</w:t>
      </w:r>
      <w:r w:rsidR="000C629E" w:rsidRPr="004E504C">
        <w:rPr>
          <w:rFonts w:ascii="Bookman Old Style" w:hAnsi="Bookman Old Style" w:cs="Calibri"/>
          <w:b w:val="0"/>
          <w:sz w:val="24"/>
          <w:szCs w:val="24"/>
        </w:rPr>
        <w:t>nformuj</w:t>
      </w:r>
      <w:r w:rsidR="004F5B76">
        <w:rPr>
          <w:rFonts w:ascii="Bookman Old Style" w:hAnsi="Bookman Old Style" w:cs="Calibri"/>
          <w:b w:val="0"/>
          <w:sz w:val="24"/>
          <w:szCs w:val="24"/>
        </w:rPr>
        <w:t>emy</w:t>
      </w:r>
      <w:r w:rsidR="000C629E" w:rsidRPr="004E504C">
        <w:rPr>
          <w:rFonts w:ascii="Bookman Old Style" w:hAnsi="Bookman Old Style" w:cs="Calibri"/>
          <w:b w:val="0"/>
          <w:sz w:val="24"/>
          <w:szCs w:val="24"/>
        </w:rPr>
        <w:t>, że:</w:t>
      </w:r>
    </w:p>
    <w:p w14:paraId="05260D61" w14:textId="71FB1A1B" w:rsidR="004354FD" w:rsidRPr="004354FD" w:rsidRDefault="00AF6DE6" w:rsidP="004354FD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sz w:val="24"/>
          <w:szCs w:val="24"/>
        </w:rPr>
      </w:pPr>
      <w:r w:rsidRPr="004354FD">
        <w:rPr>
          <w:rFonts w:ascii="Bookman Old Style" w:hAnsi="Bookman Old Style" w:cs="Calibri"/>
          <w:sz w:val="24"/>
          <w:szCs w:val="24"/>
        </w:rPr>
        <w:t xml:space="preserve">Administratorem </w:t>
      </w:r>
      <w:r w:rsidR="008F7451">
        <w:rPr>
          <w:rFonts w:ascii="Bookman Old Style" w:hAnsi="Bookman Old Style" w:cs="Calibri"/>
          <w:sz w:val="24"/>
          <w:szCs w:val="24"/>
        </w:rPr>
        <w:t>Państwa</w:t>
      </w:r>
      <w:r w:rsidRPr="004354FD">
        <w:rPr>
          <w:rFonts w:ascii="Bookman Old Style" w:hAnsi="Bookman Old Style" w:cs="Calibri"/>
          <w:sz w:val="24"/>
          <w:szCs w:val="24"/>
        </w:rPr>
        <w:t xml:space="preserve"> danych osobowych jest </w:t>
      </w:r>
      <w:r w:rsidR="008F7451" w:rsidRPr="008F7451">
        <w:rPr>
          <w:rFonts w:ascii="Bookman Old Style" w:hAnsi="Bookman Old Style" w:cs="Calibri"/>
          <w:sz w:val="24"/>
          <w:szCs w:val="24"/>
        </w:rPr>
        <w:t>H.CEGIELSKI-POZNAŃ S.A. w Poznaniu, ul. 28 Czerwca 1956 r. nr 223/229, 61-485 Poznań,   KRS 0000010696</w:t>
      </w:r>
      <w:r w:rsidR="004354FD" w:rsidRPr="004354FD">
        <w:rPr>
          <w:rFonts w:ascii="Bookman Old Style" w:hAnsi="Bookman Old Style" w:cs="Calibri"/>
          <w:sz w:val="24"/>
          <w:szCs w:val="24"/>
        </w:rPr>
        <w:t xml:space="preserve">, reprezentowany przez Zarząd, adres email do korespondencji: </w:t>
      </w:r>
      <w:hyperlink r:id="rId7" w:history="1">
        <w:r w:rsidR="008F7451" w:rsidRPr="00CD2AD6">
          <w:rPr>
            <w:rStyle w:val="Hipercze"/>
            <w:rFonts w:ascii="Bookman Old Style" w:hAnsi="Bookman Old Style" w:cs="Calibri"/>
            <w:sz w:val="24"/>
            <w:szCs w:val="24"/>
          </w:rPr>
          <w:t>odo@hcp.eu</w:t>
        </w:r>
      </w:hyperlink>
      <w:r w:rsidR="008F7451">
        <w:rPr>
          <w:rFonts w:ascii="Bookman Old Style" w:hAnsi="Bookman Old Style" w:cs="Calibri"/>
          <w:sz w:val="24"/>
          <w:szCs w:val="24"/>
        </w:rPr>
        <w:t xml:space="preserve"> </w:t>
      </w:r>
      <w:r w:rsidR="008F7451" w:rsidRPr="008F7451">
        <w:rPr>
          <w:rFonts w:ascii="Bookman Old Style" w:hAnsi="Bookman Old Style" w:cs="Calibri"/>
          <w:sz w:val="24"/>
          <w:szCs w:val="24"/>
        </w:rPr>
        <w:t xml:space="preserve"> </w:t>
      </w:r>
      <w:r w:rsidR="008F7451">
        <w:rPr>
          <w:rFonts w:ascii="Bookman Old Style" w:hAnsi="Bookman Old Style" w:cs="Calibri"/>
          <w:sz w:val="24"/>
          <w:szCs w:val="24"/>
        </w:rPr>
        <w:t>(</w:t>
      </w:r>
      <w:r w:rsidR="00044E66">
        <w:rPr>
          <w:rFonts w:ascii="Bookman Old Style" w:hAnsi="Bookman Old Style" w:cs="Calibri"/>
          <w:sz w:val="24"/>
          <w:szCs w:val="24"/>
        </w:rPr>
        <w:t>dalej „Spółka”</w:t>
      </w:r>
      <w:r w:rsidR="004F5B76">
        <w:rPr>
          <w:rFonts w:ascii="Bookman Old Style" w:hAnsi="Bookman Old Style" w:cs="Calibri"/>
          <w:sz w:val="24"/>
          <w:szCs w:val="24"/>
        </w:rPr>
        <w:t xml:space="preserve"> lub „Administrator”</w:t>
      </w:r>
      <w:r w:rsidR="00044E66">
        <w:rPr>
          <w:rFonts w:ascii="Bookman Old Style" w:hAnsi="Bookman Old Style" w:cs="Calibri"/>
          <w:sz w:val="24"/>
          <w:szCs w:val="24"/>
        </w:rPr>
        <w:t>).</w:t>
      </w:r>
    </w:p>
    <w:p w14:paraId="67730930" w14:textId="27B5D12A" w:rsidR="00AF6DE6" w:rsidRPr="004F5B76" w:rsidRDefault="00AF6DE6" w:rsidP="00044E66">
      <w:pPr>
        <w:pStyle w:val="Akapitzlist"/>
        <w:ind w:left="567"/>
        <w:jc w:val="both"/>
        <w:rPr>
          <w:rFonts w:ascii="Bookman Old Style" w:hAnsi="Bookman Old Style" w:cs="Calibri"/>
          <w:sz w:val="16"/>
          <w:szCs w:val="16"/>
        </w:rPr>
      </w:pPr>
    </w:p>
    <w:p w14:paraId="433452F9" w14:textId="7AF6E952" w:rsidR="00DB3018" w:rsidRPr="00DB3018" w:rsidRDefault="00DB3018" w:rsidP="00DB3018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sz w:val="24"/>
          <w:szCs w:val="24"/>
        </w:rPr>
      </w:pPr>
      <w:r w:rsidRPr="00DB3018">
        <w:rPr>
          <w:rFonts w:ascii="Bookman Old Style" w:hAnsi="Bookman Old Style" w:cs="Calibri"/>
          <w:sz w:val="24"/>
          <w:szCs w:val="24"/>
        </w:rPr>
        <w:t>Administrator wyznaczył Inspektora Ochrony Danych, z którym może</w:t>
      </w:r>
      <w:r w:rsidR="008F7451">
        <w:rPr>
          <w:rFonts w:ascii="Bookman Old Style" w:hAnsi="Bookman Old Style" w:cs="Calibri"/>
          <w:sz w:val="24"/>
          <w:szCs w:val="24"/>
        </w:rPr>
        <w:t xml:space="preserve">cie </w:t>
      </w:r>
      <w:r w:rsidRPr="00DB3018">
        <w:rPr>
          <w:rFonts w:ascii="Bookman Old Style" w:hAnsi="Bookman Old Style" w:cs="Calibri"/>
          <w:sz w:val="24"/>
          <w:szCs w:val="24"/>
        </w:rPr>
        <w:t xml:space="preserve">się </w:t>
      </w:r>
      <w:bookmarkStart w:id="1" w:name="_Hlk179884033"/>
      <w:r w:rsidR="008F7451">
        <w:rPr>
          <w:rFonts w:ascii="Bookman Old Style" w:hAnsi="Bookman Old Style" w:cs="Calibri"/>
          <w:sz w:val="24"/>
          <w:szCs w:val="24"/>
        </w:rPr>
        <w:t>Państwo</w:t>
      </w:r>
      <w:bookmarkEnd w:id="1"/>
      <w:r w:rsidR="008F7451" w:rsidRPr="00DB3018">
        <w:rPr>
          <w:rFonts w:ascii="Bookman Old Style" w:hAnsi="Bookman Old Style" w:cs="Calibri"/>
          <w:sz w:val="24"/>
          <w:szCs w:val="24"/>
        </w:rPr>
        <w:t xml:space="preserve"> </w:t>
      </w:r>
      <w:r w:rsidRPr="00DB3018">
        <w:rPr>
          <w:rFonts w:ascii="Bookman Old Style" w:hAnsi="Bookman Old Style" w:cs="Calibri"/>
          <w:sz w:val="24"/>
          <w:szCs w:val="24"/>
        </w:rPr>
        <w:t xml:space="preserve">skontaktować w sprawach ochrony danych osobowych </w:t>
      </w:r>
      <w:r w:rsidR="008F7451">
        <w:rPr>
          <w:rFonts w:ascii="Bookman Old Style" w:hAnsi="Bookman Old Style" w:cs="Calibri"/>
          <w:sz w:val="24"/>
          <w:szCs w:val="24"/>
        </w:rPr>
        <w:t>lub</w:t>
      </w:r>
      <w:r w:rsidRPr="00DB3018">
        <w:rPr>
          <w:rFonts w:ascii="Bookman Old Style" w:hAnsi="Bookman Old Style" w:cs="Calibri"/>
          <w:sz w:val="24"/>
          <w:szCs w:val="24"/>
        </w:rPr>
        <w:t xml:space="preserve"> realizacji swoich praw pod adresem e-mail: </w:t>
      </w:r>
      <w:hyperlink r:id="rId8" w:history="1">
        <w:r w:rsidR="008F7451" w:rsidRPr="00CD2AD6">
          <w:rPr>
            <w:rStyle w:val="Hipercze"/>
            <w:rFonts w:ascii="Bookman Old Style" w:hAnsi="Bookman Old Style" w:cs="Calibri"/>
            <w:sz w:val="24"/>
            <w:szCs w:val="24"/>
          </w:rPr>
          <w:t>iod@hcp.eu</w:t>
        </w:r>
      </w:hyperlink>
      <w:r w:rsidR="008F7451">
        <w:rPr>
          <w:rFonts w:ascii="Bookman Old Style" w:hAnsi="Bookman Old Style" w:cs="Calibri"/>
          <w:sz w:val="24"/>
          <w:szCs w:val="24"/>
        </w:rPr>
        <w:t xml:space="preserve"> </w:t>
      </w:r>
      <w:r w:rsidRPr="00DB3018">
        <w:rPr>
          <w:rFonts w:ascii="Bookman Old Style" w:hAnsi="Bookman Old Style" w:cs="Calibri"/>
          <w:sz w:val="24"/>
          <w:szCs w:val="24"/>
        </w:rPr>
        <w:t>lub  pisemnie na adres podany w pkt. 1.</w:t>
      </w:r>
    </w:p>
    <w:p w14:paraId="496000CF" w14:textId="77777777" w:rsidR="00150D24" w:rsidRPr="004F5B76" w:rsidRDefault="00150D24" w:rsidP="00150D24">
      <w:pPr>
        <w:pStyle w:val="Akapitzlist"/>
        <w:ind w:left="567"/>
        <w:jc w:val="both"/>
        <w:rPr>
          <w:rFonts w:ascii="Bookman Old Style" w:hAnsi="Bookman Old Style" w:cs="Calibri"/>
          <w:sz w:val="16"/>
          <w:szCs w:val="16"/>
        </w:rPr>
      </w:pPr>
    </w:p>
    <w:p w14:paraId="030BE3B0" w14:textId="77F0F554" w:rsidR="00094BA9" w:rsidRDefault="008F7451" w:rsidP="00986032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Państwa</w:t>
      </w:r>
      <w:r w:rsidR="00BF07DE" w:rsidRPr="00434BB9">
        <w:rPr>
          <w:rFonts w:ascii="Bookman Old Style" w:hAnsi="Bookman Old Style" w:cs="Calibri"/>
          <w:sz w:val="24"/>
          <w:szCs w:val="24"/>
        </w:rPr>
        <w:t xml:space="preserve"> dane osobowe przetwarzane będą w</w:t>
      </w:r>
      <w:r w:rsidR="00094BA9">
        <w:rPr>
          <w:rFonts w:ascii="Bookman Old Style" w:hAnsi="Bookman Old Style" w:cs="Calibri"/>
          <w:sz w:val="24"/>
          <w:szCs w:val="24"/>
        </w:rPr>
        <w:t xml:space="preserve"> </w:t>
      </w:r>
      <w:r w:rsidR="00BF07DE" w:rsidRPr="00434BB9">
        <w:rPr>
          <w:rFonts w:ascii="Bookman Old Style" w:hAnsi="Bookman Old Style" w:cs="Calibri"/>
          <w:sz w:val="24"/>
          <w:szCs w:val="24"/>
        </w:rPr>
        <w:t>celu</w:t>
      </w:r>
      <w:r w:rsidR="00986032">
        <w:rPr>
          <w:rFonts w:ascii="Bookman Old Style" w:hAnsi="Bookman Old Style" w:cs="Calibri"/>
          <w:sz w:val="24"/>
          <w:szCs w:val="24"/>
        </w:rPr>
        <w:t>:</w:t>
      </w:r>
    </w:p>
    <w:p w14:paraId="79DFFA55" w14:textId="7D5DD0EE" w:rsidR="009B0487" w:rsidRPr="009B0487" w:rsidRDefault="009B0487" w:rsidP="009B048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9B0487">
        <w:rPr>
          <w:rFonts w:ascii="Bookman Old Style" w:hAnsi="Bookman Old Style" w:cs="Calibri"/>
          <w:sz w:val="24"/>
          <w:szCs w:val="24"/>
        </w:rPr>
        <w:t xml:space="preserve">wysyłania </w:t>
      </w:r>
      <w:r w:rsidR="001B658C">
        <w:rPr>
          <w:rFonts w:ascii="Bookman Old Style" w:hAnsi="Bookman Old Style" w:cs="Calibri"/>
          <w:sz w:val="24"/>
          <w:szCs w:val="24"/>
        </w:rPr>
        <w:t xml:space="preserve">na wskazany adres email </w:t>
      </w:r>
      <w:r w:rsidRPr="009B0487">
        <w:rPr>
          <w:rFonts w:ascii="Bookman Old Style" w:hAnsi="Bookman Old Style" w:cs="Calibri"/>
          <w:sz w:val="24"/>
          <w:szCs w:val="24"/>
        </w:rPr>
        <w:t xml:space="preserve">zawiadomień o </w:t>
      </w:r>
      <w:r>
        <w:rPr>
          <w:rFonts w:ascii="Bookman Old Style" w:hAnsi="Bookman Old Style" w:cs="Calibri"/>
          <w:sz w:val="24"/>
          <w:szCs w:val="24"/>
        </w:rPr>
        <w:t>W</w:t>
      </w:r>
      <w:r w:rsidRPr="009B0487">
        <w:rPr>
          <w:rFonts w:ascii="Bookman Old Style" w:hAnsi="Bookman Old Style" w:cs="Calibri"/>
          <w:sz w:val="24"/>
          <w:szCs w:val="24"/>
        </w:rPr>
        <w:t xml:space="preserve">alnych </w:t>
      </w:r>
      <w:r>
        <w:rPr>
          <w:rFonts w:ascii="Bookman Old Style" w:hAnsi="Bookman Old Style" w:cs="Calibri"/>
          <w:sz w:val="24"/>
          <w:szCs w:val="24"/>
        </w:rPr>
        <w:t>Z</w:t>
      </w:r>
      <w:r w:rsidRPr="009B0487">
        <w:rPr>
          <w:rFonts w:ascii="Bookman Old Style" w:hAnsi="Bookman Old Style" w:cs="Calibri"/>
          <w:sz w:val="24"/>
          <w:szCs w:val="24"/>
        </w:rPr>
        <w:t xml:space="preserve">gromadzeniach i innych sprawach związanych ze stosunkiem prawnym łączącym </w:t>
      </w:r>
      <w:r>
        <w:rPr>
          <w:rFonts w:ascii="Bookman Old Style" w:hAnsi="Bookman Old Style" w:cs="Calibri"/>
          <w:sz w:val="24"/>
          <w:szCs w:val="24"/>
        </w:rPr>
        <w:t>akcjonariusza</w:t>
      </w:r>
      <w:r w:rsidRPr="009B0487">
        <w:rPr>
          <w:rFonts w:ascii="Bookman Old Style" w:hAnsi="Bookman Old Style" w:cs="Calibri"/>
          <w:sz w:val="24"/>
          <w:szCs w:val="24"/>
        </w:rPr>
        <w:t xml:space="preserve"> ze </w:t>
      </w:r>
      <w:r>
        <w:rPr>
          <w:rFonts w:ascii="Bookman Old Style" w:hAnsi="Bookman Old Style" w:cs="Calibri"/>
          <w:sz w:val="24"/>
          <w:szCs w:val="24"/>
        </w:rPr>
        <w:t>S</w:t>
      </w:r>
      <w:r w:rsidRPr="009B0487">
        <w:rPr>
          <w:rFonts w:ascii="Bookman Old Style" w:hAnsi="Bookman Old Style" w:cs="Calibri"/>
          <w:sz w:val="24"/>
          <w:szCs w:val="24"/>
        </w:rPr>
        <w:t>półką</w:t>
      </w:r>
      <w:r>
        <w:rPr>
          <w:rFonts w:ascii="Bookman Old Style" w:hAnsi="Bookman Old Style" w:cs="Calibri"/>
          <w:sz w:val="24"/>
          <w:szCs w:val="24"/>
        </w:rPr>
        <w:t xml:space="preserve"> – </w:t>
      </w:r>
      <w:r w:rsidR="001B658C">
        <w:rPr>
          <w:rFonts w:ascii="Bookman Old Style" w:hAnsi="Bookman Old Style" w:cs="Calibri"/>
          <w:sz w:val="24"/>
          <w:szCs w:val="24"/>
        </w:rPr>
        <w:t>w oparciu o udzielon</w:t>
      </w:r>
      <w:r w:rsidR="009844DE">
        <w:rPr>
          <w:rFonts w:ascii="Bookman Old Style" w:hAnsi="Bookman Old Style" w:cs="Calibri"/>
          <w:sz w:val="24"/>
          <w:szCs w:val="24"/>
        </w:rPr>
        <w:t>ą</w:t>
      </w:r>
      <w:r w:rsidR="001B658C">
        <w:rPr>
          <w:rFonts w:ascii="Bookman Old Style" w:hAnsi="Bookman Old Style" w:cs="Calibri"/>
          <w:sz w:val="24"/>
          <w:szCs w:val="24"/>
        </w:rPr>
        <w:t xml:space="preserve"> zgodę (art.  </w:t>
      </w:r>
      <w:r w:rsidR="001B658C" w:rsidRPr="009B0487">
        <w:rPr>
          <w:rFonts w:ascii="Bookman Old Style" w:hAnsi="Bookman Old Style" w:cs="Calibri"/>
          <w:sz w:val="24"/>
          <w:szCs w:val="24"/>
        </w:rPr>
        <w:t xml:space="preserve">6 ust. 1 lit. </w:t>
      </w:r>
      <w:r w:rsidR="001B658C">
        <w:rPr>
          <w:rFonts w:ascii="Bookman Old Style" w:hAnsi="Bookman Old Style" w:cs="Calibri"/>
          <w:sz w:val="24"/>
          <w:szCs w:val="24"/>
        </w:rPr>
        <w:t>a</w:t>
      </w:r>
      <w:r w:rsidR="001B658C" w:rsidRPr="009B0487">
        <w:rPr>
          <w:rFonts w:ascii="Bookman Old Style" w:hAnsi="Bookman Old Style" w:cs="Calibri"/>
          <w:sz w:val="24"/>
          <w:szCs w:val="24"/>
        </w:rPr>
        <w:t xml:space="preserve"> RODO</w:t>
      </w:r>
      <w:r w:rsidR="001B658C">
        <w:rPr>
          <w:rFonts w:ascii="Bookman Old Style" w:hAnsi="Bookman Old Style" w:cs="Calibri"/>
          <w:sz w:val="24"/>
          <w:szCs w:val="24"/>
        </w:rPr>
        <w:t>),</w:t>
      </w:r>
    </w:p>
    <w:p w14:paraId="33FE4554" w14:textId="3BD2A075" w:rsidR="009B0487" w:rsidRDefault="009B0487" w:rsidP="009B0487">
      <w:pPr>
        <w:pStyle w:val="Akapitzlist"/>
        <w:numPr>
          <w:ilvl w:val="0"/>
          <w:numId w:val="11"/>
        </w:numPr>
        <w:spacing w:line="276" w:lineRule="auto"/>
        <w:jc w:val="both"/>
      </w:pPr>
      <w:r w:rsidRPr="009B0487">
        <w:rPr>
          <w:rFonts w:ascii="Bookman Old Style" w:hAnsi="Bookman Old Style" w:cs="Calibri"/>
          <w:sz w:val="24"/>
          <w:szCs w:val="24"/>
        </w:rPr>
        <w:t xml:space="preserve">realizacji wymogów prawa spoczywających na </w:t>
      </w:r>
      <w:r w:rsidR="008F7451" w:rsidRPr="008F7451">
        <w:rPr>
          <w:rFonts w:ascii="Bookman Old Style" w:hAnsi="Bookman Old Style" w:cs="Calibri"/>
          <w:sz w:val="24"/>
          <w:szCs w:val="24"/>
        </w:rPr>
        <w:t xml:space="preserve">H.CEGIELSKI-POZNAŃ S.A. </w:t>
      </w:r>
      <w:r w:rsidRPr="009B0487">
        <w:rPr>
          <w:rFonts w:ascii="Bookman Old Style" w:hAnsi="Bookman Old Style" w:cs="Calibri"/>
          <w:sz w:val="24"/>
          <w:szCs w:val="24"/>
        </w:rPr>
        <w:t xml:space="preserve"> jako spółce prawa handlowego</w:t>
      </w:r>
      <w:r>
        <w:rPr>
          <w:rFonts w:ascii="Bookman Old Style" w:hAnsi="Bookman Old Style" w:cs="Calibri"/>
          <w:sz w:val="24"/>
          <w:szCs w:val="24"/>
        </w:rPr>
        <w:t xml:space="preserve">, </w:t>
      </w:r>
      <w:r w:rsidR="00044E66" w:rsidRPr="009B0487">
        <w:rPr>
          <w:rFonts w:ascii="Bookman Old Style" w:hAnsi="Bookman Old Style" w:cs="Calibri"/>
          <w:sz w:val="24"/>
          <w:szCs w:val="24"/>
        </w:rPr>
        <w:t>związany</w:t>
      </w:r>
      <w:r>
        <w:rPr>
          <w:rFonts w:ascii="Bookman Old Style" w:hAnsi="Bookman Old Style" w:cs="Calibri"/>
          <w:sz w:val="24"/>
          <w:szCs w:val="24"/>
        </w:rPr>
        <w:t>ch</w:t>
      </w:r>
      <w:r w:rsidR="00044E66" w:rsidRPr="009B0487">
        <w:rPr>
          <w:rFonts w:ascii="Bookman Old Style" w:hAnsi="Bookman Old Style" w:cs="Calibri"/>
          <w:sz w:val="24"/>
          <w:szCs w:val="24"/>
        </w:rPr>
        <w:t xml:space="preserve"> z prawidłową </w:t>
      </w:r>
      <w:r>
        <w:rPr>
          <w:rFonts w:ascii="Bookman Old Style" w:hAnsi="Bookman Old Style" w:cs="Calibri"/>
          <w:sz w:val="24"/>
          <w:szCs w:val="24"/>
        </w:rPr>
        <w:t xml:space="preserve">wykonaniem </w:t>
      </w:r>
      <w:r w:rsidR="00044E66" w:rsidRPr="009B0487">
        <w:rPr>
          <w:rFonts w:ascii="Bookman Old Style" w:hAnsi="Bookman Old Style" w:cs="Calibri"/>
          <w:sz w:val="24"/>
          <w:szCs w:val="24"/>
        </w:rPr>
        <w:t>zadań wynikających z obsługi osób i podmiotów posiadających akcje Spółki, w tym w celu przeprowadzenia Walnego Zgromadzenia Spółki i umożliwienia w nim uczestnictwa, sporządzenia i udostępnienia na żądanie listy akcjonariuszy oraz ewentualnej realizacji prawa do udziału w zysku</w:t>
      </w:r>
      <w:r w:rsidR="004F5B76">
        <w:rPr>
          <w:rFonts w:ascii="Bookman Old Style" w:hAnsi="Bookman Old Style" w:cs="Calibri"/>
          <w:sz w:val="24"/>
          <w:szCs w:val="24"/>
        </w:rPr>
        <w:t xml:space="preserve"> (</w:t>
      </w:r>
      <w:r w:rsidRPr="009B0487">
        <w:rPr>
          <w:rFonts w:ascii="Bookman Old Style" w:hAnsi="Bookman Old Style" w:cs="Calibri"/>
          <w:sz w:val="24"/>
          <w:szCs w:val="24"/>
        </w:rPr>
        <w:t>zgodnie z art. 6 ust. 1 lit. c RODO</w:t>
      </w:r>
      <w:r w:rsidR="004F5B76">
        <w:rPr>
          <w:rFonts w:ascii="Bookman Old Style" w:hAnsi="Bookman Old Style" w:cs="Calibri"/>
          <w:sz w:val="24"/>
          <w:szCs w:val="24"/>
        </w:rPr>
        <w:t>)</w:t>
      </w:r>
      <w:r w:rsidRPr="009B0487">
        <w:rPr>
          <w:rFonts w:ascii="Bookman Old Style" w:hAnsi="Bookman Old Style" w:cs="Calibri"/>
          <w:sz w:val="24"/>
          <w:szCs w:val="24"/>
        </w:rPr>
        <w:t xml:space="preserve">. </w:t>
      </w:r>
    </w:p>
    <w:p w14:paraId="4561EA5F" w14:textId="5D7299ED" w:rsidR="00094BA9" w:rsidRPr="001B658C" w:rsidRDefault="009B0487" w:rsidP="009B0487">
      <w:pPr>
        <w:pStyle w:val="Akapitzlist"/>
        <w:numPr>
          <w:ilvl w:val="0"/>
          <w:numId w:val="11"/>
        </w:numPr>
        <w:spacing w:line="276" w:lineRule="auto"/>
        <w:jc w:val="both"/>
      </w:pPr>
      <w:r w:rsidRPr="009B0487">
        <w:rPr>
          <w:rFonts w:ascii="Bookman Old Style" w:hAnsi="Bookman Old Style" w:cs="Calibri"/>
          <w:sz w:val="24"/>
          <w:szCs w:val="24"/>
        </w:rPr>
        <w:t>umożliwieni</w:t>
      </w:r>
      <w:r w:rsidR="001B658C">
        <w:rPr>
          <w:rFonts w:ascii="Bookman Old Style" w:hAnsi="Bookman Old Style" w:cs="Calibri"/>
          <w:sz w:val="24"/>
          <w:szCs w:val="24"/>
        </w:rPr>
        <w:t>a</w:t>
      </w:r>
      <w:r w:rsidRPr="009B0487">
        <w:rPr>
          <w:rFonts w:ascii="Bookman Old Style" w:hAnsi="Bookman Old Style" w:cs="Calibri"/>
          <w:sz w:val="24"/>
          <w:szCs w:val="24"/>
        </w:rPr>
        <w:t xml:space="preserve"> kontaktu z akcjonariuszami, weryfikacją ich tożsamości oraz ewentualnym dochodzeniem lub odpieraniem roszczeń </w:t>
      </w:r>
      <w:r w:rsidR="004F5B76">
        <w:rPr>
          <w:rFonts w:ascii="Bookman Old Style" w:hAnsi="Bookman Old Style" w:cs="Calibri"/>
          <w:sz w:val="24"/>
          <w:szCs w:val="24"/>
        </w:rPr>
        <w:t>(</w:t>
      </w:r>
      <w:r w:rsidR="00094BA9" w:rsidRPr="009B0487">
        <w:rPr>
          <w:rFonts w:ascii="Bookman Old Style" w:hAnsi="Bookman Old Style" w:cs="Calibri"/>
          <w:sz w:val="24"/>
          <w:szCs w:val="24"/>
        </w:rPr>
        <w:t>zgodnie z art. 6 ust. 1</w:t>
      </w:r>
      <w:r w:rsidR="009330D2" w:rsidRPr="009B0487">
        <w:rPr>
          <w:rFonts w:ascii="Bookman Old Style" w:hAnsi="Bookman Old Style" w:cs="Calibri"/>
          <w:sz w:val="24"/>
          <w:szCs w:val="24"/>
        </w:rPr>
        <w:t xml:space="preserve"> lit. </w:t>
      </w:r>
      <w:r w:rsidR="00094BA9" w:rsidRPr="009B0487">
        <w:rPr>
          <w:rFonts w:ascii="Bookman Old Style" w:hAnsi="Bookman Old Style" w:cs="Calibri"/>
          <w:sz w:val="24"/>
          <w:szCs w:val="24"/>
        </w:rPr>
        <w:t>f RODO</w:t>
      </w:r>
      <w:r w:rsidR="004F5B76">
        <w:rPr>
          <w:rFonts w:ascii="Bookman Old Style" w:hAnsi="Bookman Old Style" w:cs="Calibri"/>
          <w:sz w:val="24"/>
          <w:szCs w:val="24"/>
        </w:rPr>
        <w:t>)</w:t>
      </w:r>
      <w:r w:rsidR="00A72025" w:rsidRPr="009B0487">
        <w:rPr>
          <w:rFonts w:ascii="Bookman Old Style" w:hAnsi="Bookman Old Style" w:cs="Calibri"/>
          <w:sz w:val="24"/>
          <w:szCs w:val="24"/>
        </w:rPr>
        <w:t>.</w:t>
      </w:r>
      <w:r w:rsidR="00094BA9" w:rsidRPr="009B0487">
        <w:rPr>
          <w:rFonts w:ascii="Bookman Old Style" w:hAnsi="Bookman Old Style" w:cs="Calibri"/>
          <w:sz w:val="24"/>
          <w:szCs w:val="24"/>
        </w:rPr>
        <w:t xml:space="preserve"> </w:t>
      </w:r>
    </w:p>
    <w:p w14:paraId="3B184D86" w14:textId="77777777" w:rsidR="001B658C" w:rsidRPr="004F5B76" w:rsidRDefault="001B658C" w:rsidP="001B658C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14:paraId="58690D09" w14:textId="421A528B" w:rsidR="00150D24" w:rsidRPr="009844DE" w:rsidRDefault="00150D24" w:rsidP="00CD362B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sz w:val="24"/>
          <w:szCs w:val="24"/>
        </w:rPr>
      </w:pPr>
      <w:r w:rsidRPr="009844DE">
        <w:rPr>
          <w:rFonts w:ascii="Bookman Old Style" w:eastAsia="Calibri" w:hAnsi="Bookman Old Style" w:cs="Calibri"/>
          <w:sz w:val="24"/>
          <w:szCs w:val="24"/>
        </w:rPr>
        <w:t xml:space="preserve">Podanie danych osobowych </w:t>
      </w:r>
      <w:r w:rsidR="009844DE" w:rsidRPr="009844DE">
        <w:rPr>
          <w:rFonts w:ascii="Bookman Old Style" w:eastAsia="Calibri" w:hAnsi="Bookman Old Style" w:cs="Calibri"/>
          <w:sz w:val="24"/>
          <w:szCs w:val="24"/>
        </w:rPr>
        <w:t>w zakresie celu wskazanego w pkt. 3 lit. a</w:t>
      </w:r>
      <w:r w:rsidR="009844DE">
        <w:rPr>
          <w:rFonts w:ascii="Bookman Old Style" w:eastAsia="Calibri" w:hAnsi="Bookman Old Style" w:cs="Calibri"/>
          <w:sz w:val="24"/>
          <w:szCs w:val="24"/>
        </w:rPr>
        <w:t>)</w:t>
      </w:r>
      <w:r w:rsidR="009844DE" w:rsidRPr="009844DE">
        <w:rPr>
          <w:rFonts w:ascii="Bookman Old Style" w:eastAsia="Calibri" w:hAnsi="Bookman Old Style" w:cs="Calibri"/>
          <w:sz w:val="24"/>
          <w:szCs w:val="24"/>
        </w:rPr>
        <w:t xml:space="preserve"> </w:t>
      </w:r>
      <w:r w:rsidRPr="009844DE">
        <w:rPr>
          <w:rFonts w:ascii="Bookman Old Style" w:eastAsia="Calibri" w:hAnsi="Bookman Old Style" w:cs="Calibri"/>
          <w:sz w:val="24"/>
          <w:szCs w:val="24"/>
        </w:rPr>
        <w:t xml:space="preserve">jest dobrowolne, </w:t>
      </w:r>
      <w:r w:rsidR="004F5B76" w:rsidRPr="009844DE">
        <w:rPr>
          <w:rFonts w:ascii="Bookman Old Style" w:eastAsia="Calibri" w:hAnsi="Bookman Old Style" w:cs="Calibri"/>
          <w:sz w:val="24"/>
          <w:szCs w:val="24"/>
        </w:rPr>
        <w:t xml:space="preserve">jest </w:t>
      </w:r>
      <w:r w:rsidRPr="009844DE">
        <w:rPr>
          <w:rFonts w:ascii="Bookman Old Style" w:eastAsia="Calibri" w:hAnsi="Bookman Old Style" w:cs="Calibri"/>
          <w:sz w:val="24"/>
          <w:szCs w:val="24"/>
        </w:rPr>
        <w:t xml:space="preserve">jednak warunkiem </w:t>
      </w:r>
      <w:r w:rsidR="001B658C" w:rsidRPr="009844DE">
        <w:rPr>
          <w:rFonts w:ascii="Bookman Old Style" w:eastAsia="Calibri" w:hAnsi="Bookman Old Style" w:cs="Calibri"/>
          <w:sz w:val="24"/>
          <w:szCs w:val="24"/>
        </w:rPr>
        <w:t xml:space="preserve">realizacji obowiązków informacyjnych </w:t>
      </w:r>
      <w:r w:rsidR="009844DE" w:rsidRPr="009844DE">
        <w:rPr>
          <w:rFonts w:ascii="Bookman Old Style" w:eastAsia="Calibri" w:hAnsi="Bookman Old Style" w:cs="Calibri"/>
          <w:sz w:val="24"/>
          <w:szCs w:val="24"/>
        </w:rPr>
        <w:t>S</w:t>
      </w:r>
      <w:r w:rsidR="001B658C" w:rsidRPr="009844DE">
        <w:rPr>
          <w:rFonts w:ascii="Bookman Old Style" w:eastAsia="Calibri" w:hAnsi="Bookman Old Style" w:cs="Calibri"/>
          <w:sz w:val="24"/>
          <w:szCs w:val="24"/>
        </w:rPr>
        <w:t xml:space="preserve">półki. </w:t>
      </w:r>
      <w:r w:rsidR="009844DE" w:rsidRPr="009844DE">
        <w:rPr>
          <w:rFonts w:ascii="Bookman Old Style" w:eastAsia="Calibri" w:hAnsi="Bookman Old Style" w:cs="Calibri"/>
          <w:sz w:val="24"/>
          <w:szCs w:val="24"/>
        </w:rPr>
        <w:t>W zakresie pkt 3 lit</w:t>
      </w:r>
      <w:r w:rsidR="009844DE">
        <w:rPr>
          <w:rFonts w:ascii="Bookman Old Style" w:eastAsia="Calibri" w:hAnsi="Bookman Old Style" w:cs="Calibri"/>
          <w:sz w:val="24"/>
          <w:szCs w:val="24"/>
        </w:rPr>
        <w:t>.</w:t>
      </w:r>
      <w:r w:rsidR="009844DE" w:rsidRPr="009844DE">
        <w:rPr>
          <w:rFonts w:ascii="Bookman Old Style" w:eastAsia="Calibri" w:hAnsi="Bookman Old Style" w:cs="Calibri"/>
          <w:sz w:val="24"/>
          <w:szCs w:val="24"/>
        </w:rPr>
        <w:t xml:space="preserve"> b</w:t>
      </w:r>
      <w:r w:rsidR="009844DE">
        <w:rPr>
          <w:rFonts w:ascii="Bookman Old Style" w:eastAsia="Calibri" w:hAnsi="Bookman Old Style" w:cs="Calibri"/>
          <w:sz w:val="24"/>
          <w:szCs w:val="24"/>
        </w:rPr>
        <w:t>) i</w:t>
      </w:r>
      <w:r w:rsidR="009844DE" w:rsidRPr="009844DE">
        <w:rPr>
          <w:rFonts w:ascii="Bookman Old Style" w:eastAsia="Calibri" w:hAnsi="Bookman Old Style" w:cs="Calibri"/>
          <w:sz w:val="24"/>
          <w:szCs w:val="24"/>
        </w:rPr>
        <w:t xml:space="preserve"> </w:t>
      </w:r>
      <w:r w:rsidR="009844DE">
        <w:rPr>
          <w:rFonts w:ascii="Bookman Old Style" w:eastAsia="Calibri" w:hAnsi="Bookman Old Style" w:cs="Calibri"/>
          <w:sz w:val="24"/>
          <w:szCs w:val="24"/>
        </w:rPr>
        <w:t>c)</w:t>
      </w:r>
      <w:r w:rsidR="009844DE" w:rsidRPr="009844DE">
        <w:rPr>
          <w:rFonts w:ascii="Bookman Old Style" w:eastAsia="Calibri" w:hAnsi="Bookman Old Style" w:cs="Calibri"/>
          <w:sz w:val="24"/>
          <w:szCs w:val="24"/>
        </w:rPr>
        <w:t xml:space="preserve"> podanie danych osobowych jest wymogiem ustawowym, niezbędnym do realizacji tych celów</w:t>
      </w:r>
      <w:r w:rsidR="009844DE">
        <w:rPr>
          <w:rFonts w:ascii="Bookman Old Style" w:eastAsia="Calibri" w:hAnsi="Bookman Old Style" w:cs="Calibri"/>
          <w:sz w:val="24"/>
          <w:szCs w:val="24"/>
        </w:rPr>
        <w:t>.</w:t>
      </w:r>
    </w:p>
    <w:p w14:paraId="5125F9E5" w14:textId="77777777" w:rsidR="00150D24" w:rsidRDefault="00150D24" w:rsidP="00150D24">
      <w:pPr>
        <w:pStyle w:val="Akapitzlist"/>
        <w:ind w:left="567"/>
        <w:jc w:val="both"/>
        <w:rPr>
          <w:rFonts w:ascii="Bookman Old Style" w:hAnsi="Bookman Old Style" w:cs="Calibri"/>
          <w:sz w:val="24"/>
          <w:szCs w:val="24"/>
        </w:rPr>
      </w:pPr>
    </w:p>
    <w:p w14:paraId="68D5C853" w14:textId="79061C92" w:rsidR="001B658C" w:rsidRPr="000D6AEB" w:rsidRDefault="00986032" w:rsidP="000D6AEB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Administrator może udostępnić</w:t>
      </w:r>
      <w:r w:rsidRPr="00D151D1">
        <w:rPr>
          <w:rFonts w:ascii="Bookman Old Style" w:hAnsi="Bookman Old Style" w:cs="Calibri"/>
          <w:sz w:val="24"/>
          <w:szCs w:val="24"/>
        </w:rPr>
        <w:t xml:space="preserve"> </w:t>
      </w:r>
      <w:r w:rsidR="008F7451">
        <w:rPr>
          <w:rFonts w:ascii="Bookman Old Style" w:hAnsi="Bookman Old Style" w:cs="Calibri"/>
          <w:sz w:val="24"/>
          <w:szCs w:val="24"/>
        </w:rPr>
        <w:t>Państwa</w:t>
      </w:r>
      <w:r w:rsidR="00434BB9" w:rsidRPr="00D151D1">
        <w:rPr>
          <w:rFonts w:ascii="Bookman Old Style" w:hAnsi="Bookman Old Style" w:cs="Calibri"/>
          <w:sz w:val="24"/>
          <w:szCs w:val="24"/>
        </w:rPr>
        <w:t xml:space="preserve"> dan</w:t>
      </w:r>
      <w:r w:rsidR="00434BB9">
        <w:rPr>
          <w:rFonts w:ascii="Bookman Old Style" w:hAnsi="Bookman Old Style" w:cs="Calibri"/>
          <w:sz w:val="24"/>
          <w:szCs w:val="24"/>
        </w:rPr>
        <w:t>e</w:t>
      </w:r>
      <w:r w:rsidR="00434BB9" w:rsidRPr="00D151D1">
        <w:rPr>
          <w:rFonts w:ascii="Bookman Old Style" w:hAnsi="Bookman Old Style" w:cs="Calibri"/>
          <w:sz w:val="24"/>
          <w:szCs w:val="24"/>
        </w:rPr>
        <w:t xml:space="preserve"> osobow</w:t>
      </w:r>
      <w:r w:rsidR="00434BB9">
        <w:rPr>
          <w:rFonts w:ascii="Bookman Old Style" w:hAnsi="Bookman Old Style" w:cs="Calibri"/>
          <w:sz w:val="24"/>
          <w:szCs w:val="24"/>
        </w:rPr>
        <w:t xml:space="preserve">e </w:t>
      </w:r>
      <w:r w:rsidR="00434BB9" w:rsidRPr="00D151D1">
        <w:rPr>
          <w:rFonts w:ascii="Bookman Old Style" w:hAnsi="Bookman Old Style" w:cs="Calibri"/>
          <w:sz w:val="24"/>
          <w:szCs w:val="24"/>
        </w:rPr>
        <w:t>podmiot</w:t>
      </w:r>
      <w:r w:rsidR="00434BB9">
        <w:rPr>
          <w:rFonts w:ascii="Bookman Old Style" w:hAnsi="Bookman Old Style" w:cs="Calibri"/>
          <w:sz w:val="24"/>
          <w:szCs w:val="24"/>
        </w:rPr>
        <w:t>om</w:t>
      </w:r>
      <w:r w:rsidR="00434BB9" w:rsidRPr="00D151D1">
        <w:rPr>
          <w:rFonts w:ascii="Bookman Old Style" w:hAnsi="Bookman Old Style" w:cs="Calibri"/>
          <w:sz w:val="24"/>
          <w:szCs w:val="24"/>
        </w:rPr>
        <w:t xml:space="preserve"> uprawnion</w:t>
      </w:r>
      <w:r w:rsidR="00434BB9">
        <w:rPr>
          <w:rFonts w:ascii="Bookman Old Style" w:hAnsi="Bookman Old Style" w:cs="Calibri"/>
          <w:sz w:val="24"/>
          <w:szCs w:val="24"/>
        </w:rPr>
        <w:t>ym</w:t>
      </w:r>
      <w:r w:rsidR="00434BB9" w:rsidRPr="00D151D1">
        <w:rPr>
          <w:rFonts w:ascii="Bookman Old Style" w:hAnsi="Bookman Old Style" w:cs="Calibri"/>
          <w:sz w:val="24"/>
          <w:szCs w:val="24"/>
        </w:rPr>
        <w:t xml:space="preserve"> do </w:t>
      </w:r>
      <w:r w:rsidR="004F5B76">
        <w:rPr>
          <w:rFonts w:ascii="Bookman Old Style" w:hAnsi="Bookman Old Style" w:cs="Calibri"/>
          <w:sz w:val="24"/>
          <w:szCs w:val="24"/>
        </w:rPr>
        <w:t xml:space="preserve">ich </w:t>
      </w:r>
      <w:r w:rsidR="00434BB9" w:rsidRPr="00D151D1">
        <w:rPr>
          <w:rFonts w:ascii="Bookman Old Style" w:hAnsi="Bookman Old Style" w:cs="Calibri"/>
          <w:sz w:val="24"/>
          <w:szCs w:val="24"/>
        </w:rPr>
        <w:t>uzyskania na podstawie przepisów prawa</w:t>
      </w:r>
      <w:r w:rsidR="00434BB9">
        <w:rPr>
          <w:rFonts w:ascii="Bookman Old Style" w:hAnsi="Bookman Old Style" w:cs="Calibri"/>
          <w:sz w:val="24"/>
          <w:szCs w:val="24"/>
        </w:rPr>
        <w:t xml:space="preserve">, </w:t>
      </w:r>
      <w:r w:rsidR="00434BB9" w:rsidRPr="00D151D1">
        <w:rPr>
          <w:rFonts w:ascii="Bookman Old Style" w:hAnsi="Bookman Old Style" w:cs="Calibri"/>
          <w:sz w:val="24"/>
          <w:szCs w:val="24"/>
        </w:rPr>
        <w:t xml:space="preserve"> </w:t>
      </w:r>
      <w:r w:rsidR="00434BB9">
        <w:rPr>
          <w:rFonts w:ascii="Bookman Old Style" w:hAnsi="Bookman Old Style" w:cs="Calibri"/>
          <w:sz w:val="24"/>
          <w:szCs w:val="24"/>
        </w:rPr>
        <w:t xml:space="preserve">jak również </w:t>
      </w:r>
      <w:r w:rsidR="00434BB9" w:rsidRPr="00D151D1">
        <w:rPr>
          <w:rFonts w:ascii="Bookman Old Style" w:hAnsi="Bookman Old Style" w:cs="Calibri"/>
          <w:sz w:val="24"/>
          <w:szCs w:val="24"/>
        </w:rPr>
        <w:t>podmiot</w:t>
      </w:r>
      <w:r w:rsidR="00434BB9">
        <w:rPr>
          <w:rFonts w:ascii="Bookman Old Style" w:hAnsi="Bookman Old Style" w:cs="Calibri"/>
          <w:sz w:val="24"/>
          <w:szCs w:val="24"/>
        </w:rPr>
        <w:t>om</w:t>
      </w:r>
      <w:r w:rsidR="00434BB9" w:rsidRPr="00D151D1">
        <w:rPr>
          <w:rFonts w:ascii="Bookman Old Style" w:hAnsi="Bookman Old Style" w:cs="Calibri"/>
          <w:sz w:val="24"/>
          <w:szCs w:val="24"/>
        </w:rPr>
        <w:t xml:space="preserve"> </w:t>
      </w:r>
      <w:r w:rsidR="009844DE">
        <w:rPr>
          <w:rFonts w:ascii="Bookman Old Style" w:hAnsi="Bookman Old Style" w:cs="Calibri"/>
          <w:sz w:val="24"/>
          <w:szCs w:val="24"/>
        </w:rPr>
        <w:t xml:space="preserve">z nim </w:t>
      </w:r>
      <w:r w:rsidR="00434BB9" w:rsidRPr="00D151D1">
        <w:rPr>
          <w:rFonts w:ascii="Bookman Old Style" w:hAnsi="Bookman Old Style" w:cs="Calibri"/>
          <w:sz w:val="24"/>
          <w:szCs w:val="24"/>
        </w:rPr>
        <w:t>współpracują</w:t>
      </w:r>
      <w:r w:rsidR="00434BB9">
        <w:rPr>
          <w:rFonts w:ascii="Bookman Old Style" w:hAnsi="Bookman Old Style" w:cs="Calibri"/>
          <w:sz w:val="24"/>
          <w:szCs w:val="24"/>
        </w:rPr>
        <w:t xml:space="preserve">cym, w tym w szczególności podmiotom </w:t>
      </w:r>
      <w:r w:rsidR="00434BB9">
        <w:rPr>
          <w:rFonts w:ascii="Bookman Old Style" w:hAnsi="Bookman Old Style" w:cs="Calibri"/>
          <w:sz w:val="24"/>
          <w:szCs w:val="24"/>
        </w:rPr>
        <w:lastRenderedPageBreak/>
        <w:t xml:space="preserve">świadczącym na rzecz </w:t>
      </w:r>
      <w:r w:rsidR="004F5B76">
        <w:rPr>
          <w:rFonts w:ascii="Bookman Old Style" w:hAnsi="Bookman Old Style" w:cs="Calibri"/>
          <w:sz w:val="24"/>
          <w:szCs w:val="24"/>
        </w:rPr>
        <w:t>Spółki</w:t>
      </w:r>
      <w:r w:rsidR="00434BB9">
        <w:rPr>
          <w:rFonts w:ascii="Bookman Old Style" w:hAnsi="Bookman Old Style" w:cs="Calibri"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 xml:space="preserve">takie usługi, jak: </w:t>
      </w:r>
      <w:r w:rsidR="00434BB9">
        <w:rPr>
          <w:rFonts w:ascii="Bookman Old Style" w:hAnsi="Bookman Old Style" w:cs="Calibri"/>
          <w:sz w:val="24"/>
          <w:szCs w:val="24"/>
        </w:rPr>
        <w:t>informatyczne, serwisowe, kancelariom prawniczym</w:t>
      </w:r>
      <w:r w:rsidR="000D6AEB">
        <w:rPr>
          <w:rFonts w:ascii="Bookman Old Style" w:hAnsi="Bookman Old Style" w:cs="Calibri"/>
          <w:sz w:val="24"/>
          <w:szCs w:val="24"/>
        </w:rPr>
        <w:t xml:space="preserve"> i notarialnym</w:t>
      </w:r>
      <w:r w:rsidR="00434BB9">
        <w:rPr>
          <w:rFonts w:ascii="Bookman Old Style" w:hAnsi="Bookman Old Style" w:cs="Calibri"/>
          <w:sz w:val="24"/>
          <w:szCs w:val="24"/>
        </w:rPr>
        <w:t xml:space="preserve">, </w:t>
      </w:r>
      <w:r w:rsidR="00F708D9">
        <w:rPr>
          <w:rFonts w:ascii="Bookman Old Style" w:hAnsi="Bookman Old Style" w:cs="Calibri"/>
          <w:sz w:val="24"/>
          <w:szCs w:val="24"/>
        </w:rPr>
        <w:t xml:space="preserve">domom maklerskim, </w:t>
      </w:r>
      <w:r w:rsidR="000D6AEB" w:rsidRPr="000D6AEB">
        <w:rPr>
          <w:rFonts w:ascii="Bookman Old Style" w:hAnsi="Bookman Old Style" w:cs="Calibri"/>
          <w:sz w:val="24"/>
          <w:szCs w:val="24"/>
        </w:rPr>
        <w:t>doradcom prawnym i finansowym oraz audytorom</w:t>
      </w:r>
      <w:r w:rsidR="000D6AEB">
        <w:rPr>
          <w:rFonts w:ascii="Bookman Old Style" w:hAnsi="Bookman Old Style" w:cs="Calibri"/>
          <w:sz w:val="24"/>
          <w:szCs w:val="24"/>
        </w:rPr>
        <w:t>,</w:t>
      </w:r>
      <w:r w:rsidR="000D6AEB" w:rsidRPr="000D6AEB">
        <w:rPr>
          <w:rFonts w:ascii="Bookman Old Style" w:hAnsi="Bookman Old Style" w:cs="Calibri"/>
          <w:sz w:val="24"/>
          <w:szCs w:val="24"/>
        </w:rPr>
        <w:t xml:space="preserve"> </w:t>
      </w:r>
      <w:r w:rsidR="00B97418">
        <w:rPr>
          <w:rFonts w:ascii="Bookman Old Style" w:hAnsi="Bookman Old Style" w:cs="Calibri"/>
          <w:sz w:val="24"/>
          <w:szCs w:val="24"/>
        </w:rPr>
        <w:t xml:space="preserve">bankom, instytucjom finansowym, </w:t>
      </w:r>
      <w:r w:rsidR="00434BB9">
        <w:rPr>
          <w:rFonts w:ascii="Bookman Old Style" w:hAnsi="Bookman Old Style" w:cs="Calibri"/>
          <w:sz w:val="24"/>
          <w:szCs w:val="24"/>
        </w:rPr>
        <w:t>operator</w:t>
      </w:r>
      <w:r>
        <w:rPr>
          <w:rFonts w:ascii="Bookman Old Style" w:hAnsi="Bookman Old Style" w:cs="Calibri"/>
          <w:sz w:val="24"/>
          <w:szCs w:val="24"/>
        </w:rPr>
        <w:t xml:space="preserve">om pocztowym </w:t>
      </w:r>
      <w:r w:rsidR="000D6AEB">
        <w:rPr>
          <w:rFonts w:ascii="Bookman Old Style" w:hAnsi="Bookman Old Style" w:cs="Calibri"/>
          <w:sz w:val="24"/>
          <w:szCs w:val="24"/>
        </w:rPr>
        <w:t xml:space="preserve">i </w:t>
      </w:r>
      <w:r>
        <w:rPr>
          <w:rFonts w:ascii="Bookman Old Style" w:hAnsi="Bookman Old Style" w:cs="Calibri"/>
          <w:sz w:val="24"/>
          <w:szCs w:val="24"/>
        </w:rPr>
        <w:t>firmom kurierskim</w:t>
      </w:r>
      <w:r w:rsidR="00C104F8">
        <w:rPr>
          <w:rFonts w:ascii="Bookman Old Style" w:hAnsi="Bookman Old Style" w:cs="Calibri"/>
          <w:sz w:val="24"/>
          <w:szCs w:val="24"/>
        </w:rPr>
        <w:t xml:space="preserve">. </w:t>
      </w:r>
      <w:r w:rsidR="000D6AEB" w:rsidRPr="000D6AEB">
        <w:rPr>
          <w:rFonts w:ascii="Bookman Old Style" w:hAnsi="Bookman Old Style" w:cs="Calibri"/>
          <w:sz w:val="24"/>
          <w:szCs w:val="24"/>
        </w:rPr>
        <w:t xml:space="preserve">Odbiorcami </w:t>
      </w:r>
      <w:r w:rsidR="008F7451" w:rsidRPr="008F7451">
        <w:rPr>
          <w:rFonts w:ascii="Bookman Old Style" w:hAnsi="Bookman Old Style" w:cs="Calibri"/>
          <w:sz w:val="24"/>
          <w:szCs w:val="24"/>
        </w:rPr>
        <w:t>Państw</w:t>
      </w:r>
      <w:r w:rsidR="008F7451">
        <w:rPr>
          <w:rFonts w:ascii="Bookman Old Style" w:hAnsi="Bookman Old Style" w:cs="Calibri"/>
          <w:sz w:val="24"/>
          <w:szCs w:val="24"/>
        </w:rPr>
        <w:t>a</w:t>
      </w:r>
      <w:r w:rsidR="008F7451" w:rsidRPr="008F7451">
        <w:rPr>
          <w:rFonts w:ascii="Bookman Old Style" w:hAnsi="Bookman Old Style" w:cs="Calibri"/>
          <w:sz w:val="24"/>
          <w:szCs w:val="24"/>
        </w:rPr>
        <w:t xml:space="preserve"> </w:t>
      </w:r>
      <w:r w:rsidR="000D6AEB" w:rsidRPr="000D6AEB">
        <w:rPr>
          <w:rFonts w:ascii="Bookman Old Style" w:hAnsi="Bookman Old Style" w:cs="Calibri"/>
          <w:sz w:val="24"/>
          <w:szCs w:val="24"/>
        </w:rPr>
        <w:t xml:space="preserve">danych osobowych mogą być </w:t>
      </w:r>
      <w:r w:rsidR="000D6AEB">
        <w:rPr>
          <w:rFonts w:ascii="Bookman Old Style" w:hAnsi="Bookman Old Style" w:cs="Calibri"/>
          <w:sz w:val="24"/>
          <w:szCs w:val="24"/>
        </w:rPr>
        <w:t xml:space="preserve">także </w:t>
      </w:r>
      <w:r w:rsidR="000D6AEB" w:rsidRPr="000D6AEB">
        <w:rPr>
          <w:rFonts w:ascii="Bookman Old Style" w:hAnsi="Bookman Old Style" w:cs="Calibri"/>
          <w:sz w:val="24"/>
          <w:szCs w:val="24"/>
        </w:rPr>
        <w:t>inni akcjonariusze, w związku z ich prawem do przeglądania listy akcjonariuszy, w związku z wyłożeniem listy akcjonariuszy w lokalu Zarządu oraz prawem do otrzymania odpisu tej listy.</w:t>
      </w:r>
    </w:p>
    <w:p w14:paraId="036BB6BF" w14:textId="77777777" w:rsidR="00150D24" w:rsidRPr="005D0027" w:rsidRDefault="00150D24" w:rsidP="00150D24">
      <w:pPr>
        <w:pStyle w:val="Akapitzlist"/>
        <w:ind w:left="567"/>
        <w:jc w:val="both"/>
        <w:rPr>
          <w:rFonts w:ascii="Bookman Old Style" w:hAnsi="Bookman Old Style" w:cs="Calibri"/>
          <w:sz w:val="16"/>
          <w:szCs w:val="16"/>
        </w:rPr>
      </w:pPr>
    </w:p>
    <w:p w14:paraId="15498834" w14:textId="3FFCB069" w:rsidR="000D6AEB" w:rsidRPr="000D6AEB" w:rsidRDefault="008F7451" w:rsidP="00C60C37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color w:val="FF0000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Państwa</w:t>
      </w:r>
      <w:r w:rsidR="00BF07DE" w:rsidRPr="00434BB9">
        <w:rPr>
          <w:rFonts w:ascii="Bookman Old Style" w:hAnsi="Bookman Old Style" w:cs="Calibri"/>
          <w:sz w:val="24"/>
          <w:szCs w:val="24"/>
        </w:rPr>
        <w:t xml:space="preserve"> dane osobowe </w:t>
      </w:r>
      <w:r w:rsidR="000D6AEB" w:rsidRPr="00BD09AA">
        <w:rPr>
          <w:rFonts w:ascii="Bookman Old Style" w:hAnsi="Bookman Old Style" w:cs="Calibri"/>
          <w:sz w:val="24"/>
          <w:szCs w:val="24"/>
        </w:rPr>
        <w:t>będą</w:t>
      </w:r>
      <w:r w:rsidR="000D6AEB" w:rsidRPr="00434BB9">
        <w:rPr>
          <w:rFonts w:ascii="Bookman Old Style" w:hAnsi="Bookman Old Style" w:cs="Calibri"/>
          <w:sz w:val="24"/>
          <w:szCs w:val="24"/>
        </w:rPr>
        <w:t xml:space="preserve"> </w:t>
      </w:r>
      <w:r w:rsidR="00BF07DE" w:rsidRPr="00434BB9">
        <w:rPr>
          <w:rFonts w:ascii="Bookman Old Style" w:hAnsi="Bookman Old Style" w:cs="Calibri"/>
          <w:sz w:val="24"/>
          <w:szCs w:val="24"/>
        </w:rPr>
        <w:t>przechowywane</w:t>
      </w:r>
      <w:r w:rsidR="004F5B76">
        <w:rPr>
          <w:rFonts w:ascii="Bookman Old Style" w:hAnsi="Bookman Old Style" w:cs="Calibri"/>
          <w:sz w:val="24"/>
          <w:szCs w:val="24"/>
        </w:rPr>
        <w:t>:</w:t>
      </w:r>
      <w:r w:rsidR="00BF07DE" w:rsidRPr="00434BB9">
        <w:rPr>
          <w:rFonts w:ascii="Bookman Old Style" w:hAnsi="Bookman Old Style" w:cs="Calibri"/>
          <w:sz w:val="24"/>
          <w:szCs w:val="24"/>
        </w:rPr>
        <w:t xml:space="preserve"> </w:t>
      </w:r>
    </w:p>
    <w:p w14:paraId="40FB0217" w14:textId="77777777" w:rsidR="000D6AEB" w:rsidRPr="005D0027" w:rsidRDefault="000D6AEB" w:rsidP="000D6AEB">
      <w:pPr>
        <w:pStyle w:val="Akapitzlist"/>
        <w:rPr>
          <w:rFonts w:ascii="Bookman Old Style" w:hAnsi="Bookman Old Style" w:cs="Calibri"/>
          <w:sz w:val="16"/>
          <w:szCs w:val="16"/>
        </w:rPr>
      </w:pPr>
    </w:p>
    <w:p w14:paraId="722BFF7D" w14:textId="6695B787" w:rsidR="000D6AEB" w:rsidRPr="000D6AEB" w:rsidRDefault="000D6AEB" w:rsidP="000D6AEB">
      <w:pPr>
        <w:pStyle w:val="Akapitzlist"/>
        <w:numPr>
          <w:ilvl w:val="1"/>
          <w:numId w:val="7"/>
        </w:numPr>
        <w:jc w:val="both"/>
        <w:rPr>
          <w:rFonts w:ascii="Bookman Old Style" w:hAnsi="Bookman Old Style" w:cs="Calibri"/>
          <w:sz w:val="24"/>
          <w:szCs w:val="24"/>
        </w:rPr>
      </w:pPr>
      <w:r w:rsidRPr="000D6AEB">
        <w:rPr>
          <w:rFonts w:ascii="Bookman Old Style" w:hAnsi="Bookman Old Style" w:cs="Calibri"/>
          <w:sz w:val="24"/>
          <w:szCs w:val="24"/>
        </w:rPr>
        <w:t xml:space="preserve">zawarte w księdze akcyjnej </w:t>
      </w:r>
      <w:r w:rsidR="005D0027">
        <w:rPr>
          <w:rFonts w:ascii="Bookman Old Style" w:hAnsi="Bookman Old Style" w:cs="Calibri"/>
          <w:sz w:val="24"/>
          <w:szCs w:val="24"/>
        </w:rPr>
        <w:t xml:space="preserve">- </w:t>
      </w:r>
      <w:r w:rsidRPr="000D6AEB">
        <w:rPr>
          <w:rFonts w:ascii="Bookman Old Style" w:hAnsi="Bookman Old Style" w:cs="Calibri"/>
          <w:sz w:val="24"/>
          <w:szCs w:val="24"/>
        </w:rPr>
        <w:t>przez czas działalności biznesowej Spółki</w:t>
      </w:r>
      <w:r w:rsidR="009844DE">
        <w:rPr>
          <w:rFonts w:ascii="Bookman Old Style" w:hAnsi="Bookman Old Style" w:cs="Calibri"/>
          <w:sz w:val="24"/>
          <w:szCs w:val="24"/>
        </w:rPr>
        <w:t xml:space="preserve">, a następnie przez okres wynikający z przepisów prawa. </w:t>
      </w:r>
    </w:p>
    <w:p w14:paraId="60BD989D" w14:textId="616F1FA9" w:rsidR="000D6AEB" w:rsidRPr="000D6AEB" w:rsidRDefault="000D6AEB" w:rsidP="000D6AEB">
      <w:pPr>
        <w:pStyle w:val="Akapitzlist"/>
        <w:numPr>
          <w:ilvl w:val="1"/>
          <w:numId w:val="7"/>
        </w:numPr>
        <w:jc w:val="both"/>
        <w:rPr>
          <w:rFonts w:ascii="Bookman Old Style" w:hAnsi="Bookman Old Style" w:cs="Calibri"/>
          <w:sz w:val="24"/>
          <w:szCs w:val="24"/>
        </w:rPr>
      </w:pPr>
      <w:r w:rsidRPr="000D6AEB">
        <w:rPr>
          <w:rFonts w:ascii="Bookman Old Style" w:hAnsi="Bookman Old Style" w:cs="Calibri"/>
          <w:sz w:val="24"/>
          <w:szCs w:val="24"/>
        </w:rPr>
        <w:t>zawarte na listach akcjonariuszy oraz umożliwiające ewentualną realizację prawa do udziału w zysku, zawarte w listach obecności, dokumentach poświadczających prawo do reprezentacji, w tym pełnomocnictwach - przez okres 1 roku od daty Walnego Zgromadzenia;</w:t>
      </w:r>
    </w:p>
    <w:p w14:paraId="1E7B724C" w14:textId="7BFAE0F6" w:rsidR="00512E6E" w:rsidRDefault="000D6AEB" w:rsidP="00512E6E">
      <w:pPr>
        <w:pStyle w:val="Akapitzlist"/>
        <w:numPr>
          <w:ilvl w:val="1"/>
          <w:numId w:val="7"/>
        </w:numPr>
        <w:jc w:val="both"/>
        <w:rPr>
          <w:rFonts w:ascii="Bookman Old Style" w:hAnsi="Bookman Old Style" w:cs="Calibri"/>
          <w:sz w:val="24"/>
          <w:szCs w:val="24"/>
        </w:rPr>
      </w:pPr>
      <w:r w:rsidRPr="000D6AEB">
        <w:rPr>
          <w:rFonts w:ascii="Bookman Old Style" w:hAnsi="Bookman Old Style" w:cs="Calibri"/>
          <w:sz w:val="24"/>
          <w:szCs w:val="24"/>
        </w:rPr>
        <w:t xml:space="preserve">przetwarzane w związku z zaskarżeniem uchwały </w:t>
      </w:r>
      <w:r w:rsidR="004F5B76">
        <w:rPr>
          <w:rFonts w:ascii="Bookman Old Style" w:hAnsi="Bookman Old Style" w:cs="Calibri"/>
          <w:sz w:val="24"/>
          <w:szCs w:val="24"/>
        </w:rPr>
        <w:t>W</w:t>
      </w:r>
      <w:r w:rsidRPr="000D6AEB">
        <w:rPr>
          <w:rFonts w:ascii="Bookman Old Style" w:hAnsi="Bookman Old Style" w:cs="Calibri"/>
          <w:sz w:val="24"/>
          <w:szCs w:val="24"/>
        </w:rPr>
        <w:t xml:space="preserve">alnego </w:t>
      </w:r>
      <w:r w:rsidR="004F5B76">
        <w:rPr>
          <w:rFonts w:ascii="Bookman Old Style" w:hAnsi="Bookman Old Style" w:cs="Calibri"/>
          <w:sz w:val="24"/>
          <w:szCs w:val="24"/>
        </w:rPr>
        <w:t>Z</w:t>
      </w:r>
      <w:r w:rsidRPr="000D6AEB">
        <w:rPr>
          <w:rFonts w:ascii="Bookman Old Style" w:hAnsi="Bookman Old Style" w:cs="Calibri"/>
          <w:sz w:val="24"/>
          <w:szCs w:val="24"/>
        </w:rPr>
        <w:t xml:space="preserve">gromadzenia </w:t>
      </w:r>
      <w:r w:rsidR="005D0027">
        <w:rPr>
          <w:rFonts w:ascii="Bookman Old Style" w:hAnsi="Bookman Old Style" w:cs="Calibri"/>
          <w:sz w:val="24"/>
          <w:szCs w:val="24"/>
        </w:rPr>
        <w:t xml:space="preserve">- </w:t>
      </w:r>
      <w:r w:rsidRPr="000D6AEB">
        <w:rPr>
          <w:rFonts w:ascii="Bookman Old Style" w:hAnsi="Bookman Old Style" w:cs="Calibri"/>
          <w:sz w:val="24"/>
          <w:szCs w:val="24"/>
        </w:rPr>
        <w:t>do czasu prawomocnego zakończenia postępowania sądowego w tym zakresie;</w:t>
      </w:r>
    </w:p>
    <w:p w14:paraId="63D3C389" w14:textId="0A529DC6" w:rsidR="000D6AEB" w:rsidRPr="00512E6E" w:rsidRDefault="000D6AEB" w:rsidP="00512E6E">
      <w:pPr>
        <w:pStyle w:val="Akapitzlist"/>
        <w:numPr>
          <w:ilvl w:val="1"/>
          <w:numId w:val="7"/>
        </w:numPr>
        <w:jc w:val="both"/>
        <w:rPr>
          <w:rFonts w:ascii="Bookman Old Style" w:hAnsi="Bookman Old Style" w:cs="Calibri"/>
          <w:sz w:val="24"/>
          <w:szCs w:val="24"/>
        </w:rPr>
      </w:pPr>
      <w:r w:rsidRPr="00512E6E">
        <w:rPr>
          <w:rFonts w:ascii="Bookman Old Style" w:hAnsi="Bookman Old Style" w:cs="Calibri"/>
          <w:sz w:val="24"/>
          <w:szCs w:val="24"/>
        </w:rPr>
        <w:t xml:space="preserve">umożliwiające nawiązanie kontaktu za pomocą poczty elektronicznej </w:t>
      </w:r>
      <w:r w:rsidR="009844DE" w:rsidRPr="00512E6E">
        <w:rPr>
          <w:rFonts w:ascii="Bookman Old Style" w:hAnsi="Bookman Old Style" w:cs="Calibri"/>
          <w:sz w:val="24"/>
          <w:szCs w:val="24"/>
        </w:rPr>
        <w:t>– do czasu wycofania udzielonej zgody.</w:t>
      </w:r>
    </w:p>
    <w:p w14:paraId="776431B5" w14:textId="12F15C58" w:rsidR="00434BB9" w:rsidRDefault="00397577" w:rsidP="00986032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  <w:bookmarkStart w:id="2" w:name="_Hlk520227333"/>
      <w:r>
        <w:rPr>
          <w:rFonts w:ascii="Bookman Old Style" w:hAnsi="Bookman Old Style" w:cs="Calibri"/>
          <w:color w:val="000000" w:themeColor="text1"/>
          <w:sz w:val="24"/>
          <w:szCs w:val="24"/>
        </w:rPr>
        <w:t>P</w:t>
      </w:r>
      <w:r w:rsidR="00434BB9" w:rsidRPr="00D151D1">
        <w:rPr>
          <w:rFonts w:ascii="Bookman Old Style" w:hAnsi="Bookman Old Style" w:cs="Calibri"/>
          <w:color w:val="000000" w:themeColor="text1"/>
          <w:sz w:val="24"/>
          <w:szCs w:val="24"/>
        </w:rPr>
        <w:t>osiada</w:t>
      </w:r>
      <w:r w:rsidR="005F5BDD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cie </w:t>
      </w:r>
      <w:r w:rsidR="005F5BDD">
        <w:rPr>
          <w:rFonts w:ascii="Bookman Old Style" w:hAnsi="Bookman Old Style" w:cs="Calibri"/>
          <w:sz w:val="24"/>
          <w:szCs w:val="24"/>
        </w:rPr>
        <w:t>Państwo</w:t>
      </w:r>
      <w:r w:rsidR="005F5BDD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</w:t>
      </w:r>
      <w:r w:rsidR="00434BB9" w:rsidRPr="00D151D1">
        <w:rPr>
          <w:rFonts w:ascii="Bookman Old Style" w:hAnsi="Bookman Old Style" w:cs="Calibri"/>
          <w:color w:val="000000" w:themeColor="text1"/>
          <w:sz w:val="24"/>
          <w:szCs w:val="24"/>
        </w:rPr>
        <w:t>prawo</w:t>
      </w:r>
      <w:r w:rsidR="00434BB9">
        <w:rPr>
          <w:rFonts w:ascii="Bookman Old Style" w:hAnsi="Bookman Old Style" w:cs="Calibri"/>
          <w:color w:val="000000" w:themeColor="text1"/>
          <w:sz w:val="24"/>
          <w:szCs w:val="24"/>
        </w:rPr>
        <w:t>:</w:t>
      </w:r>
    </w:p>
    <w:p w14:paraId="59D3F366" w14:textId="77777777" w:rsidR="00434BB9" w:rsidRPr="005D0027" w:rsidRDefault="00434BB9" w:rsidP="005D0027">
      <w:pPr>
        <w:pStyle w:val="Bezodstpw"/>
        <w:ind w:left="708"/>
        <w:rPr>
          <w:rFonts w:ascii="Bookman Old Style" w:hAnsi="Bookman Old Style"/>
          <w:sz w:val="24"/>
          <w:szCs w:val="24"/>
        </w:rPr>
      </w:pPr>
      <w:r w:rsidRPr="005D0027">
        <w:rPr>
          <w:rFonts w:ascii="Bookman Old Style" w:hAnsi="Bookman Old Style"/>
          <w:sz w:val="24"/>
          <w:szCs w:val="24"/>
        </w:rPr>
        <w:t xml:space="preserve">a) dostępu </w:t>
      </w:r>
      <w:r w:rsidR="00986032" w:rsidRPr="005D0027">
        <w:rPr>
          <w:rFonts w:ascii="Bookman Old Style" w:hAnsi="Bookman Old Style"/>
          <w:sz w:val="24"/>
          <w:szCs w:val="24"/>
        </w:rPr>
        <w:t xml:space="preserve">do swoich </w:t>
      </w:r>
      <w:r w:rsidRPr="005D0027">
        <w:rPr>
          <w:rFonts w:ascii="Bookman Old Style" w:hAnsi="Bookman Old Style"/>
          <w:sz w:val="24"/>
          <w:szCs w:val="24"/>
        </w:rPr>
        <w:t xml:space="preserve">danych osobowych – </w:t>
      </w:r>
      <w:bookmarkStart w:id="3" w:name="_Hlk517601210"/>
      <w:r w:rsidRPr="005D0027">
        <w:rPr>
          <w:rFonts w:ascii="Bookman Old Style" w:hAnsi="Bookman Old Style"/>
          <w:sz w:val="24"/>
          <w:szCs w:val="24"/>
        </w:rPr>
        <w:t xml:space="preserve">w granicach art. 15 RODO, </w:t>
      </w:r>
      <w:bookmarkEnd w:id="3"/>
    </w:p>
    <w:p w14:paraId="332D79A1" w14:textId="77777777" w:rsidR="00434BB9" w:rsidRPr="005D0027" w:rsidRDefault="00434BB9" w:rsidP="005D0027">
      <w:pPr>
        <w:pStyle w:val="Bezodstpw"/>
        <w:ind w:left="708"/>
        <w:rPr>
          <w:rFonts w:ascii="Bookman Old Style" w:hAnsi="Bookman Old Style"/>
          <w:sz w:val="24"/>
          <w:szCs w:val="24"/>
        </w:rPr>
      </w:pPr>
      <w:r w:rsidRPr="005D0027">
        <w:rPr>
          <w:rFonts w:ascii="Bookman Old Style" w:hAnsi="Bookman Old Style"/>
          <w:sz w:val="24"/>
          <w:szCs w:val="24"/>
        </w:rPr>
        <w:t xml:space="preserve">b) sprostowania </w:t>
      </w:r>
      <w:r w:rsidR="00986032" w:rsidRPr="005D0027">
        <w:rPr>
          <w:rFonts w:ascii="Bookman Old Style" w:hAnsi="Bookman Old Style"/>
          <w:sz w:val="24"/>
          <w:szCs w:val="24"/>
        </w:rPr>
        <w:t>swoich</w:t>
      </w:r>
      <w:r w:rsidRPr="005D0027">
        <w:rPr>
          <w:rFonts w:ascii="Bookman Old Style" w:hAnsi="Bookman Old Style"/>
          <w:sz w:val="24"/>
          <w:szCs w:val="24"/>
        </w:rPr>
        <w:t xml:space="preserve"> danych osobowych – w granicach art. 16 RODO, </w:t>
      </w:r>
    </w:p>
    <w:p w14:paraId="729FECB4" w14:textId="77777777" w:rsidR="00434BB9" w:rsidRPr="005D0027" w:rsidRDefault="00434BB9" w:rsidP="005D0027">
      <w:pPr>
        <w:pStyle w:val="Bezodstpw"/>
        <w:ind w:left="708"/>
        <w:rPr>
          <w:rFonts w:ascii="Bookman Old Style" w:hAnsi="Bookman Old Style"/>
          <w:sz w:val="24"/>
          <w:szCs w:val="24"/>
        </w:rPr>
      </w:pPr>
      <w:r w:rsidRPr="005D0027">
        <w:rPr>
          <w:rFonts w:ascii="Bookman Old Style" w:hAnsi="Bookman Old Style"/>
          <w:sz w:val="24"/>
          <w:szCs w:val="24"/>
        </w:rPr>
        <w:t xml:space="preserve">c) usunięcia danych osobowych – w granicach art. 17 RODO, </w:t>
      </w:r>
    </w:p>
    <w:p w14:paraId="7C489FB6" w14:textId="77777777" w:rsidR="00434BB9" w:rsidRPr="005D0027" w:rsidRDefault="00434BB9" w:rsidP="005D0027">
      <w:pPr>
        <w:pStyle w:val="Bezodstpw"/>
        <w:ind w:left="708"/>
        <w:rPr>
          <w:rFonts w:ascii="Bookman Old Style" w:hAnsi="Bookman Old Style"/>
          <w:sz w:val="24"/>
          <w:szCs w:val="24"/>
        </w:rPr>
      </w:pPr>
      <w:r w:rsidRPr="005D0027">
        <w:rPr>
          <w:rFonts w:ascii="Bookman Old Style" w:hAnsi="Bookman Old Style"/>
          <w:sz w:val="24"/>
          <w:szCs w:val="24"/>
        </w:rPr>
        <w:t>d) ograniczenia przetwarzania danych osobowych – w granicach art. 18 RODO</w:t>
      </w:r>
      <w:r w:rsidR="00094BA9" w:rsidRPr="005D0027">
        <w:rPr>
          <w:rFonts w:ascii="Bookman Old Style" w:hAnsi="Bookman Old Style"/>
          <w:sz w:val="24"/>
          <w:szCs w:val="24"/>
        </w:rPr>
        <w:t xml:space="preserve">, </w:t>
      </w:r>
    </w:p>
    <w:p w14:paraId="0923FFBB" w14:textId="77777777" w:rsidR="00094BA9" w:rsidRPr="005D0027" w:rsidRDefault="00094BA9" w:rsidP="005D0027">
      <w:pPr>
        <w:pStyle w:val="Bezodstpw"/>
        <w:ind w:left="708"/>
        <w:rPr>
          <w:rFonts w:ascii="Bookman Old Style" w:hAnsi="Bookman Old Style"/>
          <w:sz w:val="24"/>
          <w:szCs w:val="24"/>
        </w:rPr>
      </w:pPr>
      <w:r w:rsidRPr="005D0027">
        <w:rPr>
          <w:rFonts w:ascii="Bookman Old Style" w:hAnsi="Bookman Old Style"/>
          <w:sz w:val="24"/>
          <w:szCs w:val="24"/>
        </w:rPr>
        <w:t xml:space="preserve">e) </w:t>
      </w:r>
      <w:bookmarkStart w:id="4" w:name="_Hlk518814812"/>
      <w:r w:rsidRPr="005D0027">
        <w:rPr>
          <w:rFonts w:ascii="Bookman Old Style" w:hAnsi="Bookman Old Style"/>
          <w:sz w:val="24"/>
          <w:szCs w:val="24"/>
        </w:rPr>
        <w:t>wniesienia sprzeciwu wobec przetwarzania danych osobowych opartego na art. 6 ust. 1 lit. f RODO – w granicach art. 21 RODO,</w:t>
      </w:r>
      <w:bookmarkEnd w:id="4"/>
    </w:p>
    <w:p w14:paraId="3ABAE10F" w14:textId="77777777" w:rsidR="005D0027" w:rsidRDefault="001C2BB2" w:rsidP="005D0027">
      <w:pPr>
        <w:pStyle w:val="Bezodstpw"/>
        <w:ind w:left="708"/>
        <w:rPr>
          <w:rFonts w:ascii="Bookman Old Style" w:hAnsi="Bookman Old Style"/>
          <w:sz w:val="24"/>
          <w:szCs w:val="24"/>
        </w:rPr>
      </w:pPr>
      <w:r w:rsidRPr="005D0027">
        <w:rPr>
          <w:rFonts w:ascii="Bookman Old Style" w:hAnsi="Bookman Old Style"/>
          <w:sz w:val="24"/>
          <w:szCs w:val="24"/>
        </w:rPr>
        <w:t>f</w:t>
      </w:r>
      <w:r w:rsidR="00094D9F" w:rsidRPr="005D0027">
        <w:rPr>
          <w:rFonts w:ascii="Bookman Old Style" w:hAnsi="Bookman Old Style"/>
          <w:sz w:val="24"/>
          <w:szCs w:val="24"/>
        </w:rPr>
        <w:t xml:space="preserve">) prawo do przenoszenia danych – w granicach art. 20 RODO. </w:t>
      </w:r>
    </w:p>
    <w:p w14:paraId="45167117" w14:textId="33F78BCC" w:rsidR="00986032" w:rsidRPr="005D0027" w:rsidRDefault="00094D9F" w:rsidP="005D0027">
      <w:pPr>
        <w:pStyle w:val="Bezodstpw"/>
        <w:ind w:left="708"/>
        <w:rPr>
          <w:rFonts w:ascii="Bookman Old Style" w:hAnsi="Bookman Old Style"/>
          <w:sz w:val="24"/>
          <w:szCs w:val="24"/>
        </w:rPr>
      </w:pPr>
      <w:r w:rsidRPr="005D0027">
        <w:rPr>
          <w:rFonts w:ascii="Bookman Old Style" w:hAnsi="Bookman Old Style"/>
          <w:sz w:val="24"/>
          <w:szCs w:val="24"/>
        </w:rPr>
        <w:t xml:space="preserve"> </w:t>
      </w:r>
      <w:bookmarkStart w:id="5" w:name="_Hlk518814555"/>
      <w:bookmarkEnd w:id="2"/>
    </w:p>
    <w:p w14:paraId="08FD5620" w14:textId="5FB748E3" w:rsidR="00AF6DE6" w:rsidRPr="00AF6DE6" w:rsidRDefault="00AF6DE6" w:rsidP="00AF6DE6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  <w:r w:rsidRPr="00AF6DE6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Przysługuje </w:t>
      </w:r>
      <w:r w:rsidR="005F5BDD">
        <w:rPr>
          <w:rFonts w:ascii="Bookman Old Style" w:hAnsi="Bookman Old Style" w:cs="Calibri"/>
          <w:sz w:val="24"/>
          <w:szCs w:val="24"/>
        </w:rPr>
        <w:t>Państwu</w:t>
      </w:r>
      <w:r w:rsidRPr="00AF6DE6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prawo wniesienia skargi do organu nadzorczego – Prezesa Urzędu Ochrony Danych Osobowych, w przypadku stwierdzenia naruszenia przetwarzania </w:t>
      </w:r>
      <w:r w:rsidR="008F7451">
        <w:rPr>
          <w:rFonts w:ascii="Bookman Old Style" w:hAnsi="Bookman Old Style" w:cs="Calibri"/>
          <w:color w:val="000000" w:themeColor="text1"/>
          <w:sz w:val="24"/>
          <w:szCs w:val="24"/>
        </w:rPr>
        <w:t>Państwa</w:t>
      </w:r>
      <w:r w:rsidRPr="00AF6DE6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danych osobowych. </w:t>
      </w:r>
    </w:p>
    <w:p w14:paraId="79DDCA23" w14:textId="77777777" w:rsidR="00AF6DE6" w:rsidRPr="005D0027" w:rsidRDefault="00AF6DE6" w:rsidP="00AF6DE6">
      <w:pPr>
        <w:pStyle w:val="Akapitzlist"/>
        <w:ind w:left="567"/>
        <w:jc w:val="both"/>
        <w:rPr>
          <w:rFonts w:ascii="Bookman Old Style" w:hAnsi="Bookman Old Style" w:cs="Calibri"/>
          <w:color w:val="000000" w:themeColor="text1"/>
          <w:sz w:val="16"/>
          <w:szCs w:val="16"/>
        </w:rPr>
      </w:pPr>
    </w:p>
    <w:p w14:paraId="4CA0899D" w14:textId="4678F0EA" w:rsidR="00AF6DE6" w:rsidRPr="00AF6DE6" w:rsidRDefault="00AF6DE6" w:rsidP="00AF6DE6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  <w:r w:rsidRPr="00AF6DE6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Administrator nie </w:t>
      </w:r>
      <w:r w:rsidR="007270BA">
        <w:rPr>
          <w:rFonts w:ascii="Bookman Old Style" w:hAnsi="Bookman Old Style" w:cs="Calibri"/>
          <w:color w:val="000000" w:themeColor="text1"/>
          <w:sz w:val="24"/>
          <w:szCs w:val="24"/>
        </w:rPr>
        <w:t>planuje</w:t>
      </w:r>
      <w:r w:rsidRPr="00AF6DE6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przekazywa</w:t>
      </w:r>
      <w:r w:rsidR="007270BA">
        <w:rPr>
          <w:rFonts w:ascii="Bookman Old Style" w:hAnsi="Bookman Old Style" w:cs="Calibri"/>
          <w:color w:val="000000" w:themeColor="text1"/>
          <w:sz w:val="24"/>
          <w:szCs w:val="24"/>
        </w:rPr>
        <w:t>nia</w:t>
      </w:r>
      <w:r w:rsidRPr="00AF6DE6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</w:t>
      </w:r>
      <w:r w:rsidR="008F7451">
        <w:rPr>
          <w:rFonts w:ascii="Bookman Old Style" w:hAnsi="Bookman Old Style" w:cs="Calibri"/>
          <w:color w:val="000000" w:themeColor="text1"/>
          <w:sz w:val="24"/>
          <w:szCs w:val="24"/>
        </w:rPr>
        <w:t>Państwa</w:t>
      </w:r>
      <w:r w:rsidRPr="00AF6DE6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danych osobowych </w:t>
      </w:r>
      <w:r w:rsidRPr="00AF6DE6">
        <w:rPr>
          <w:rFonts w:ascii="Bookman Old Style" w:hAnsi="Bookman Old Style" w:cs="Calibri"/>
          <w:color w:val="000000" w:themeColor="text1"/>
          <w:sz w:val="24"/>
          <w:szCs w:val="24"/>
        </w:rPr>
        <w:br/>
        <w:t>do państwa trzeciego lub organizacji międzynarodowej.</w:t>
      </w:r>
    </w:p>
    <w:p w14:paraId="45CC3143" w14:textId="77777777" w:rsidR="00AF6DE6" w:rsidRPr="005D0027" w:rsidRDefault="00AF6DE6" w:rsidP="00AF6DE6">
      <w:pPr>
        <w:pStyle w:val="Akapitzlist"/>
        <w:ind w:left="567"/>
        <w:jc w:val="both"/>
        <w:rPr>
          <w:rFonts w:ascii="Bookman Old Style" w:hAnsi="Bookman Old Style" w:cs="Calibri"/>
          <w:color w:val="000000" w:themeColor="text1"/>
          <w:sz w:val="16"/>
          <w:szCs w:val="16"/>
        </w:rPr>
      </w:pPr>
    </w:p>
    <w:p w14:paraId="458AC064" w14:textId="239F8725" w:rsidR="00AF6DE6" w:rsidRDefault="00AF6DE6" w:rsidP="005D0027">
      <w:pPr>
        <w:pStyle w:val="Akapitzlist"/>
        <w:numPr>
          <w:ilvl w:val="0"/>
          <w:numId w:val="7"/>
        </w:numPr>
        <w:ind w:left="567" w:hanging="567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  <w:r w:rsidRPr="005D0027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Dane nie będą </w:t>
      </w:r>
      <w:r w:rsidR="005D0027" w:rsidRPr="005D0027">
        <w:rPr>
          <w:rFonts w:ascii="Bookman Old Style" w:hAnsi="Bookman Old Style" w:cs="Calibri"/>
          <w:color w:val="000000" w:themeColor="text1"/>
          <w:sz w:val="24"/>
          <w:szCs w:val="24"/>
        </w:rPr>
        <w:t>podlegały zautomatyzowanemu podejmowaniu decyzji, w tym profilowaniu</w:t>
      </w:r>
      <w:r w:rsidRPr="005D0027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. </w:t>
      </w:r>
    </w:p>
    <w:p w14:paraId="628A916D" w14:textId="77777777" w:rsidR="005D0027" w:rsidRPr="005D0027" w:rsidRDefault="005D0027" w:rsidP="005D0027">
      <w:pPr>
        <w:pStyle w:val="Akapitzlist"/>
        <w:rPr>
          <w:rFonts w:ascii="Bookman Old Style" w:hAnsi="Bookman Old Style" w:cs="Calibri"/>
          <w:color w:val="000000" w:themeColor="text1"/>
          <w:sz w:val="24"/>
          <w:szCs w:val="24"/>
        </w:rPr>
      </w:pPr>
    </w:p>
    <w:bookmarkEnd w:id="5"/>
    <w:p w14:paraId="20398377" w14:textId="7E120A5B" w:rsidR="005F5BDD" w:rsidRPr="004A4029" w:rsidRDefault="005F5BDD" w:rsidP="004A4029">
      <w:pPr>
        <w:ind w:left="2124" w:firstLine="708"/>
        <w:rPr>
          <w:rFonts w:ascii="Bookman Old Style" w:hAnsi="Bookman Old Style"/>
          <w:sz w:val="24"/>
          <w:szCs w:val="24"/>
        </w:rPr>
      </w:pPr>
      <w:r w:rsidRPr="004A4029">
        <w:rPr>
          <w:rFonts w:ascii="Bookman Old Style" w:hAnsi="Bookman Old Style"/>
          <w:sz w:val="24"/>
          <w:szCs w:val="24"/>
        </w:rPr>
        <w:t>Zapoznał</w:t>
      </w:r>
      <w:r w:rsidR="003E6AEA" w:rsidRPr="004A4029">
        <w:rPr>
          <w:rFonts w:ascii="Bookman Old Style" w:hAnsi="Bookman Old Style"/>
          <w:sz w:val="24"/>
          <w:szCs w:val="24"/>
        </w:rPr>
        <w:t>am/e</w:t>
      </w:r>
      <w:r w:rsidRPr="004A4029">
        <w:rPr>
          <w:rFonts w:ascii="Bookman Old Style" w:hAnsi="Bookman Old Style"/>
          <w:sz w:val="24"/>
          <w:szCs w:val="24"/>
        </w:rPr>
        <w:t>m się:</w:t>
      </w:r>
    </w:p>
    <w:p w14:paraId="60FD9950" w14:textId="77777777" w:rsidR="004A4029" w:rsidRDefault="004A4029" w:rsidP="005F5BDD">
      <w:pPr>
        <w:jc w:val="right"/>
        <w:rPr>
          <w:rFonts w:ascii="Arial" w:hAnsi="Arial" w:cs="Arial"/>
          <w:sz w:val="24"/>
          <w:szCs w:val="24"/>
        </w:rPr>
      </w:pPr>
    </w:p>
    <w:p w14:paraId="45690057" w14:textId="6D61EE3D" w:rsidR="005F5BDD" w:rsidRPr="00D741CA" w:rsidRDefault="005F5BDD" w:rsidP="005F5BDD">
      <w:pPr>
        <w:jc w:val="right"/>
        <w:rPr>
          <w:rFonts w:ascii="Arial" w:hAnsi="Arial" w:cs="Arial"/>
          <w:sz w:val="24"/>
          <w:szCs w:val="24"/>
        </w:rPr>
      </w:pPr>
      <w:r w:rsidRPr="00D741CA">
        <w:rPr>
          <w:rFonts w:ascii="Arial" w:hAnsi="Arial" w:cs="Arial"/>
          <w:sz w:val="24"/>
          <w:szCs w:val="24"/>
        </w:rPr>
        <w:t>…………………………………………...........………….</w:t>
      </w:r>
    </w:p>
    <w:p w14:paraId="43B8D384" w14:textId="16933C55" w:rsidR="005F5BDD" w:rsidRPr="005D0027" w:rsidRDefault="005F5BDD" w:rsidP="005D0027">
      <w:pPr>
        <w:jc w:val="center"/>
        <w:rPr>
          <w:rFonts w:ascii="Bookman Old Style" w:hAnsi="Bookman Old Style"/>
          <w:sz w:val="20"/>
          <w:szCs w:val="20"/>
        </w:rPr>
      </w:pPr>
      <w:r w:rsidRPr="00D741C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E6AEA">
        <w:rPr>
          <w:rFonts w:ascii="Bookman Old Style" w:hAnsi="Bookman Old Style"/>
          <w:sz w:val="20"/>
          <w:szCs w:val="20"/>
        </w:rPr>
        <w:t xml:space="preserve">Data i czytelny podpis akcjonariusza </w:t>
      </w:r>
    </w:p>
    <w:sectPr w:rsidR="005F5BDD" w:rsidRPr="005D0027" w:rsidSect="009330D2">
      <w:footerReference w:type="default" r:id="rId9"/>
      <w:pgSz w:w="11906" w:h="16838"/>
      <w:pgMar w:top="851" w:right="964" w:bottom="851" w:left="1134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E7224" w14:textId="77777777" w:rsidR="00CF0618" w:rsidRDefault="00CF0618" w:rsidP="00FB5524">
      <w:pPr>
        <w:spacing w:after="0" w:line="240" w:lineRule="auto"/>
      </w:pPr>
      <w:r>
        <w:separator/>
      </w:r>
    </w:p>
  </w:endnote>
  <w:endnote w:type="continuationSeparator" w:id="0">
    <w:p w14:paraId="5B322E03" w14:textId="77777777" w:rsidR="00CF0618" w:rsidRDefault="00CF0618" w:rsidP="00F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061124"/>
      <w:docPartObj>
        <w:docPartGallery w:val="Page Numbers (Bottom of Page)"/>
        <w:docPartUnique/>
      </w:docPartObj>
    </w:sdtPr>
    <w:sdtEndPr/>
    <w:sdtContent>
      <w:p w14:paraId="08B2077D" w14:textId="77777777" w:rsidR="0007677C" w:rsidRDefault="0007677C" w:rsidP="00434B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D5FEFB" w14:textId="77777777" w:rsidR="0007677C" w:rsidRDefault="00076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C8F1" w14:textId="77777777" w:rsidR="00CF0618" w:rsidRDefault="00CF0618" w:rsidP="00FB5524">
      <w:pPr>
        <w:spacing w:after="0" w:line="240" w:lineRule="auto"/>
      </w:pPr>
      <w:r>
        <w:separator/>
      </w:r>
    </w:p>
  </w:footnote>
  <w:footnote w:type="continuationSeparator" w:id="0">
    <w:p w14:paraId="53FAEC45" w14:textId="77777777" w:rsidR="00CF0618" w:rsidRDefault="00CF0618" w:rsidP="00F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BB7"/>
    <w:multiLevelType w:val="hybridMultilevel"/>
    <w:tmpl w:val="071E5DAE"/>
    <w:lvl w:ilvl="0" w:tplc="C6A072AE">
      <w:start w:val="1"/>
      <w:numFmt w:val="decimal"/>
      <w:lvlText w:val="%1."/>
      <w:lvlJc w:val="left"/>
      <w:pPr>
        <w:ind w:left="960" w:hanging="960"/>
      </w:pPr>
      <w:rPr>
        <w:rFonts w:hint="default"/>
        <w:b w:val="0"/>
        <w:i w:val="0"/>
        <w:color w:val="auto"/>
      </w:rPr>
    </w:lvl>
    <w:lvl w:ilvl="1" w:tplc="6296A0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A7744"/>
    <w:multiLevelType w:val="hybridMultilevel"/>
    <w:tmpl w:val="6C4AB72C"/>
    <w:lvl w:ilvl="0" w:tplc="C046BA6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6ADB"/>
    <w:multiLevelType w:val="hybridMultilevel"/>
    <w:tmpl w:val="428A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3013"/>
    <w:multiLevelType w:val="hybridMultilevel"/>
    <w:tmpl w:val="070493B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186C10"/>
    <w:multiLevelType w:val="hybridMultilevel"/>
    <w:tmpl w:val="E4729F10"/>
    <w:lvl w:ilvl="0" w:tplc="C7827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C60AD"/>
    <w:multiLevelType w:val="hybridMultilevel"/>
    <w:tmpl w:val="09D0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32D"/>
    <w:multiLevelType w:val="hybridMultilevel"/>
    <w:tmpl w:val="9C6C6C58"/>
    <w:lvl w:ilvl="0" w:tplc="DE40E1D0">
      <w:start w:val="1"/>
      <w:numFmt w:val="lowerLetter"/>
      <w:lvlText w:val="%1)"/>
      <w:lvlJc w:val="left"/>
      <w:pPr>
        <w:ind w:left="927" w:hanging="360"/>
      </w:pPr>
      <w:rPr>
        <w:rFonts w:ascii="Bookman Old Style" w:hAnsi="Bookman Old Style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1533B1"/>
    <w:multiLevelType w:val="hybridMultilevel"/>
    <w:tmpl w:val="EB002366"/>
    <w:lvl w:ilvl="0" w:tplc="303CB3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93274"/>
    <w:multiLevelType w:val="hybridMultilevel"/>
    <w:tmpl w:val="89DC5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3422E"/>
    <w:multiLevelType w:val="hybridMultilevel"/>
    <w:tmpl w:val="7B24A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6FA6398">
      <w:start w:val="1"/>
      <w:numFmt w:val="lowerLetter"/>
      <w:lvlText w:val="%3)"/>
      <w:lvlJc w:val="left"/>
      <w:pPr>
        <w:ind w:left="2004" w:hanging="3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62FCF"/>
    <w:multiLevelType w:val="hybridMultilevel"/>
    <w:tmpl w:val="2E64017E"/>
    <w:lvl w:ilvl="0" w:tplc="C046BA6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96493">
    <w:abstractNumId w:val="3"/>
  </w:num>
  <w:num w:numId="2" w16cid:durableId="716317858">
    <w:abstractNumId w:val="6"/>
  </w:num>
  <w:num w:numId="3" w16cid:durableId="1518425456">
    <w:abstractNumId w:val="9"/>
  </w:num>
  <w:num w:numId="4" w16cid:durableId="197159335">
    <w:abstractNumId w:val="2"/>
  </w:num>
  <w:num w:numId="5" w16cid:durableId="2129666759">
    <w:abstractNumId w:val="11"/>
  </w:num>
  <w:num w:numId="6" w16cid:durableId="553544403">
    <w:abstractNumId w:val="1"/>
  </w:num>
  <w:num w:numId="7" w16cid:durableId="1148325045">
    <w:abstractNumId w:val="0"/>
  </w:num>
  <w:num w:numId="8" w16cid:durableId="645549332">
    <w:abstractNumId w:val="8"/>
  </w:num>
  <w:num w:numId="9" w16cid:durableId="2033023369">
    <w:abstractNumId w:val="5"/>
  </w:num>
  <w:num w:numId="10" w16cid:durableId="63760740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794940">
    <w:abstractNumId w:val="7"/>
  </w:num>
  <w:num w:numId="12" w16cid:durableId="218053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5C"/>
    <w:rsid w:val="00025BAB"/>
    <w:rsid w:val="00044E66"/>
    <w:rsid w:val="0007677C"/>
    <w:rsid w:val="000944EA"/>
    <w:rsid w:val="00094BA9"/>
    <w:rsid w:val="00094D9F"/>
    <w:rsid w:val="00095875"/>
    <w:rsid w:val="000C629E"/>
    <w:rsid w:val="000D39EF"/>
    <w:rsid w:val="000D6AEB"/>
    <w:rsid w:val="00112C66"/>
    <w:rsid w:val="00122A69"/>
    <w:rsid w:val="00150D24"/>
    <w:rsid w:val="001538E3"/>
    <w:rsid w:val="00174224"/>
    <w:rsid w:val="001B658C"/>
    <w:rsid w:val="001C2BB2"/>
    <w:rsid w:val="001C39CB"/>
    <w:rsid w:val="001D6796"/>
    <w:rsid w:val="001E52C8"/>
    <w:rsid w:val="001F1246"/>
    <w:rsid w:val="001F14B8"/>
    <w:rsid w:val="00213E27"/>
    <w:rsid w:val="0022566C"/>
    <w:rsid w:val="00270A28"/>
    <w:rsid w:val="00271BA1"/>
    <w:rsid w:val="00293785"/>
    <w:rsid w:val="002A2970"/>
    <w:rsid w:val="002E0AF2"/>
    <w:rsid w:val="00397577"/>
    <w:rsid w:val="00397BD8"/>
    <w:rsid w:val="003E6AEA"/>
    <w:rsid w:val="00422B19"/>
    <w:rsid w:val="00434BB9"/>
    <w:rsid w:val="004354FD"/>
    <w:rsid w:val="00462E50"/>
    <w:rsid w:val="0046521D"/>
    <w:rsid w:val="004A4029"/>
    <w:rsid w:val="004A4C74"/>
    <w:rsid w:val="004E15D7"/>
    <w:rsid w:val="004E504C"/>
    <w:rsid w:val="004F5B76"/>
    <w:rsid w:val="00511AC4"/>
    <w:rsid w:val="00512E6E"/>
    <w:rsid w:val="00517ECD"/>
    <w:rsid w:val="00522E81"/>
    <w:rsid w:val="005368CC"/>
    <w:rsid w:val="00550D30"/>
    <w:rsid w:val="0055566B"/>
    <w:rsid w:val="0057103D"/>
    <w:rsid w:val="005734A2"/>
    <w:rsid w:val="00587440"/>
    <w:rsid w:val="005D0027"/>
    <w:rsid w:val="005D3C1A"/>
    <w:rsid w:val="005F5BDD"/>
    <w:rsid w:val="00644A2C"/>
    <w:rsid w:val="00645998"/>
    <w:rsid w:val="006B39CF"/>
    <w:rsid w:val="006B5CB5"/>
    <w:rsid w:val="006B5E82"/>
    <w:rsid w:val="006C12F7"/>
    <w:rsid w:val="0071267F"/>
    <w:rsid w:val="007270BA"/>
    <w:rsid w:val="00745906"/>
    <w:rsid w:val="00751AD4"/>
    <w:rsid w:val="00772F0B"/>
    <w:rsid w:val="008016FF"/>
    <w:rsid w:val="00840994"/>
    <w:rsid w:val="008721D0"/>
    <w:rsid w:val="00896BA9"/>
    <w:rsid w:val="008A7486"/>
    <w:rsid w:val="008B5BE2"/>
    <w:rsid w:val="008C37BC"/>
    <w:rsid w:val="008C7D62"/>
    <w:rsid w:val="008F7451"/>
    <w:rsid w:val="00924A26"/>
    <w:rsid w:val="0092538D"/>
    <w:rsid w:val="009260FB"/>
    <w:rsid w:val="009330D2"/>
    <w:rsid w:val="00962F76"/>
    <w:rsid w:val="00964C45"/>
    <w:rsid w:val="009844DE"/>
    <w:rsid w:val="00986032"/>
    <w:rsid w:val="0098675C"/>
    <w:rsid w:val="009B0487"/>
    <w:rsid w:val="009B63FA"/>
    <w:rsid w:val="009C2EA1"/>
    <w:rsid w:val="009C36D5"/>
    <w:rsid w:val="009D78A2"/>
    <w:rsid w:val="009F4942"/>
    <w:rsid w:val="009F7C58"/>
    <w:rsid w:val="00A100FE"/>
    <w:rsid w:val="00A2476A"/>
    <w:rsid w:val="00A72025"/>
    <w:rsid w:val="00AA1169"/>
    <w:rsid w:val="00AC24EE"/>
    <w:rsid w:val="00AF08D5"/>
    <w:rsid w:val="00AF6DE6"/>
    <w:rsid w:val="00B24B9A"/>
    <w:rsid w:val="00B32253"/>
    <w:rsid w:val="00B52D12"/>
    <w:rsid w:val="00B5425E"/>
    <w:rsid w:val="00B6761F"/>
    <w:rsid w:val="00B90ABC"/>
    <w:rsid w:val="00B97418"/>
    <w:rsid w:val="00BC73F9"/>
    <w:rsid w:val="00BD09AA"/>
    <w:rsid w:val="00BD5DB9"/>
    <w:rsid w:val="00BE357D"/>
    <w:rsid w:val="00BF07DE"/>
    <w:rsid w:val="00C104F8"/>
    <w:rsid w:val="00C60C37"/>
    <w:rsid w:val="00C779FF"/>
    <w:rsid w:val="00CE2D58"/>
    <w:rsid w:val="00CF0618"/>
    <w:rsid w:val="00D165C7"/>
    <w:rsid w:val="00D36169"/>
    <w:rsid w:val="00D414CF"/>
    <w:rsid w:val="00D85EE8"/>
    <w:rsid w:val="00DB3018"/>
    <w:rsid w:val="00DC16E2"/>
    <w:rsid w:val="00DC5138"/>
    <w:rsid w:val="00DF57D2"/>
    <w:rsid w:val="00DF620E"/>
    <w:rsid w:val="00E17E6F"/>
    <w:rsid w:val="00EA37E8"/>
    <w:rsid w:val="00EC63FB"/>
    <w:rsid w:val="00EE6801"/>
    <w:rsid w:val="00F200D9"/>
    <w:rsid w:val="00F63DA3"/>
    <w:rsid w:val="00F708D9"/>
    <w:rsid w:val="00F91BB8"/>
    <w:rsid w:val="00FA1426"/>
    <w:rsid w:val="00FB5524"/>
    <w:rsid w:val="00FC5694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8DB1D"/>
  <w15:docId w15:val="{C48CFE43-DA60-47F7-ADDA-F237D063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3FB"/>
  </w:style>
  <w:style w:type="paragraph" w:styleId="Nagwek1">
    <w:name w:val="heading 1"/>
    <w:basedOn w:val="Normalny"/>
    <w:link w:val="Nagwek1Znak"/>
    <w:uiPriority w:val="9"/>
    <w:qFormat/>
    <w:rsid w:val="000C6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2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524"/>
  </w:style>
  <w:style w:type="paragraph" w:styleId="Stopka">
    <w:name w:val="footer"/>
    <w:basedOn w:val="Normalny"/>
    <w:link w:val="StopkaZnak"/>
    <w:uiPriority w:val="99"/>
    <w:unhideWhenUsed/>
    <w:rsid w:val="00FB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524"/>
  </w:style>
  <w:style w:type="paragraph" w:styleId="NormalnyWeb">
    <w:name w:val="Normal (Web)"/>
    <w:basedOn w:val="Normalny"/>
    <w:uiPriority w:val="99"/>
    <w:semiHidden/>
    <w:unhideWhenUsed/>
    <w:rsid w:val="0055566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874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62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7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F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0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0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0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54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4F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2E6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uiPriority w:val="1"/>
    <w:qFormat/>
    <w:rsid w:val="005D0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cp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o@hcp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4765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Hanna Kronszmyt</cp:lastModifiedBy>
  <cp:revision>2</cp:revision>
  <cp:lastPrinted>2018-07-24T13:15:00Z</cp:lastPrinted>
  <dcterms:created xsi:type="dcterms:W3CDTF">2024-10-16T07:13:00Z</dcterms:created>
  <dcterms:modified xsi:type="dcterms:W3CDTF">2024-10-16T07:13:00Z</dcterms:modified>
</cp:coreProperties>
</file>